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0B5" w:rsidRPr="000670B5" w:rsidRDefault="000670B5" w:rsidP="000670B5">
      <w:pPr>
        <w:pStyle w:val="ConsPlusNormal"/>
        <w:spacing w:before="220"/>
        <w:jc w:val="both"/>
        <w:rPr>
          <w:lang w:val="en-US"/>
        </w:rPr>
      </w:pPr>
    </w:p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jc w:val="right"/>
      </w:pPr>
      <w:r>
        <w:t>Приложение N 2</w:t>
      </w:r>
    </w:p>
    <w:p w:rsidR="000670B5" w:rsidRDefault="000670B5">
      <w:pPr>
        <w:pStyle w:val="ConsPlusNormal"/>
        <w:jc w:val="right"/>
      </w:pPr>
      <w:r>
        <w:t>к стандартам раскрытия информации</w:t>
      </w:r>
    </w:p>
    <w:p w:rsidR="000670B5" w:rsidRDefault="000670B5">
      <w:pPr>
        <w:pStyle w:val="ConsPlusNormal"/>
        <w:jc w:val="right"/>
      </w:pPr>
      <w:r>
        <w:t xml:space="preserve">субъектами </w:t>
      </w:r>
      <w:proofErr w:type="gramStart"/>
      <w:r>
        <w:t>оптового</w:t>
      </w:r>
      <w:proofErr w:type="gramEnd"/>
      <w:r>
        <w:t xml:space="preserve"> и розничных</w:t>
      </w:r>
    </w:p>
    <w:p w:rsidR="000670B5" w:rsidRDefault="000670B5">
      <w:pPr>
        <w:pStyle w:val="ConsPlusNormal"/>
        <w:jc w:val="right"/>
      </w:pPr>
      <w:r>
        <w:t>рынков электрической энергии</w:t>
      </w:r>
    </w:p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jc w:val="right"/>
      </w:pPr>
      <w:r>
        <w:t>(форма)</w:t>
      </w:r>
    </w:p>
    <w:p w:rsidR="000670B5" w:rsidRDefault="000670B5">
      <w:pPr>
        <w:pStyle w:val="ConsPlusNormal"/>
        <w:jc w:val="both"/>
      </w:pPr>
    </w:p>
    <w:p w:rsidR="000670B5" w:rsidRDefault="000670B5">
      <w:pPr>
        <w:pStyle w:val="ConsPlusNonformat"/>
        <w:jc w:val="both"/>
      </w:pPr>
      <w:r>
        <w:t xml:space="preserve">                            ПРОГНОЗНЫЕ СВЕДЕНИЯ</w:t>
      </w:r>
    </w:p>
    <w:p w:rsidR="000670B5" w:rsidRDefault="000670B5">
      <w:pPr>
        <w:pStyle w:val="ConsPlusNonformat"/>
        <w:jc w:val="both"/>
      </w:pPr>
      <w:r>
        <w:t xml:space="preserve">              о расходах за технологическое присоединение</w:t>
      </w:r>
    </w:p>
    <w:p w:rsidR="000670B5" w:rsidRDefault="000670B5">
      <w:pPr>
        <w:pStyle w:val="ConsPlusNonformat"/>
        <w:jc w:val="both"/>
      </w:pPr>
      <w:r>
        <w:t xml:space="preserve">              __________________________________ на ____ год</w:t>
      </w:r>
    </w:p>
    <w:p w:rsidR="000670B5" w:rsidRDefault="000670B5">
      <w:pPr>
        <w:pStyle w:val="ConsPlusNonformat"/>
        <w:jc w:val="both"/>
      </w:pPr>
      <w:r>
        <w:t xml:space="preserve">              (наименование сетевой организации)</w:t>
      </w:r>
    </w:p>
    <w:p w:rsidR="000670B5" w:rsidRDefault="000670B5">
      <w:pPr>
        <w:pStyle w:val="ConsPlusNonformat"/>
        <w:jc w:val="both"/>
      </w:pPr>
    </w:p>
    <w:p w:rsidR="000670B5" w:rsidRDefault="000670B5">
      <w:pPr>
        <w:pStyle w:val="ConsPlusNonformat"/>
        <w:jc w:val="both"/>
      </w:pPr>
      <w:r>
        <w:t>1. Полное наименование ____________________________________________________</w:t>
      </w:r>
    </w:p>
    <w:p w:rsidR="000670B5" w:rsidRDefault="000670B5">
      <w:pPr>
        <w:pStyle w:val="ConsPlusNonformat"/>
        <w:jc w:val="both"/>
      </w:pPr>
      <w:r>
        <w:t>2. Сокращенное наименование _______________________________________________</w:t>
      </w:r>
    </w:p>
    <w:p w:rsidR="000670B5" w:rsidRDefault="000670B5">
      <w:pPr>
        <w:pStyle w:val="ConsPlusNonformat"/>
        <w:jc w:val="both"/>
      </w:pPr>
      <w:r>
        <w:t>3. Место нахождения _______________________________________________________</w:t>
      </w:r>
    </w:p>
    <w:p w:rsidR="000670B5" w:rsidRDefault="000670B5">
      <w:pPr>
        <w:pStyle w:val="ConsPlusNonformat"/>
        <w:jc w:val="both"/>
      </w:pPr>
      <w:r>
        <w:t>4. Адрес юридического лица ________________________________________________</w:t>
      </w:r>
    </w:p>
    <w:p w:rsidR="000670B5" w:rsidRDefault="000670B5">
      <w:pPr>
        <w:pStyle w:val="ConsPlusNonformat"/>
        <w:jc w:val="both"/>
      </w:pPr>
      <w:r>
        <w:t>5. ИНН ____________________________________________________________________</w:t>
      </w:r>
    </w:p>
    <w:p w:rsidR="000670B5" w:rsidRDefault="000670B5">
      <w:pPr>
        <w:pStyle w:val="ConsPlusNonformat"/>
        <w:jc w:val="both"/>
      </w:pPr>
      <w:r>
        <w:t>6. КПП ____________________________________________________________________</w:t>
      </w:r>
    </w:p>
    <w:p w:rsidR="000670B5" w:rsidRDefault="000670B5">
      <w:pPr>
        <w:pStyle w:val="ConsPlusNonformat"/>
        <w:jc w:val="both"/>
      </w:pPr>
      <w:r>
        <w:t>7. Ф.И.О. руководителя ____________________________________________________</w:t>
      </w:r>
    </w:p>
    <w:p w:rsidR="000670B5" w:rsidRDefault="000670B5">
      <w:pPr>
        <w:pStyle w:val="ConsPlusNonformat"/>
        <w:jc w:val="both"/>
      </w:pPr>
      <w:r>
        <w:t>8. Адрес электронной почты ________________________________________________</w:t>
      </w:r>
    </w:p>
    <w:p w:rsidR="000670B5" w:rsidRDefault="000670B5">
      <w:pPr>
        <w:pStyle w:val="ConsPlusNonformat"/>
        <w:jc w:val="both"/>
      </w:pPr>
      <w:r>
        <w:t>9. Контактный телефон _____________________________________________________</w:t>
      </w:r>
    </w:p>
    <w:p w:rsidR="000670B5" w:rsidRDefault="000670B5">
      <w:pPr>
        <w:pStyle w:val="ConsPlusNonformat"/>
        <w:jc w:val="both"/>
      </w:pPr>
      <w:r>
        <w:t>10. Факс __________________________________________________________________</w:t>
      </w:r>
    </w:p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jc w:val="right"/>
      </w:pPr>
      <w:r>
        <w:t>Приложение N 3</w:t>
      </w:r>
    </w:p>
    <w:p w:rsidR="000670B5" w:rsidRDefault="000670B5">
      <w:pPr>
        <w:pStyle w:val="ConsPlusNormal"/>
        <w:jc w:val="right"/>
      </w:pPr>
      <w:r>
        <w:t>к стандартам раскрытия информации</w:t>
      </w:r>
    </w:p>
    <w:p w:rsidR="000670B5" w:rsidRDefault="000670B5">
      <w:pPr>
        <w:pStyle w:val="ConsPlusNormal"/>
        <w:jc w:val="right"/>
      </w:pPr>
      <w:r>
        <w:t xml:space="preserve">субъектами </w:t>
      </w:r>
      <w:proofErr w:type="gramStart"/>
      <w:r>
        <w:t>оптового</w:t>
      </w:r>
      <w:proofErr w:type="gramEnd"/>
      <w:r>
        <w:t xml:space="preserve"> и розничных</w:t>
      </w:r>
    </w:p>
    <w:p w:rsidR="000670B5" w:rsidRDefault="000670B5">
      <w:pPr>
        <w:pStyle w:val="ConsPlusNormal"/>
        <w:jc w:val="right"/>
      </w:pPr>
      <w:r>
        <w:t>рынков электрической энергии</w:t>
      </w:r>
    </w:p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jc w:val="right"/>
      </w:pPr>
      <w:r>
        <w:t>(форма)</w:t>
      </w:r>
    </w:p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jc w:val="center"/>
      </w:pPr>
      <w:r>
        <w:t>СТАНДАРТИЗИРОВАННЫЕ ТАРИФНЫЕ СТАВКИ</w:t>
      </w:r>
    </w:p>
    <w:p w:rsidR="000670B5" w:rsidRDefault="000670B5">
      <w:pPr>
        <w:pStyle w:val="ConsPlusNormal"/>
        <w:jc w:val="center"/>
      </w:pPr>
      <w:r>
        <w:t>для расчета платы за технологическое присоединение</w:t>
      </w:r>
    </w:p>
    <w:p w:rsidR="000670B5" w:rsidRDefault="000670B5">
      <w:pPr>
        <w:pStyle w:val="ConsPlusNormal"/>
        <w:jc w:val="center"/>
      </w:pPr>
      <w:r>
        <w:t xml:space="preserve">к территориальным распределительным сетям на </w:t>
      </w:r>
      <w:proofErr w:type="gramStart"/>
      <w:r>
        <w:t>уровне</w:t>
      </w:r>
      <w:proofErr w:type="gramEnd"/>
    </w:p>
    <w:p w:rsidR="000670B5" w:rsidRDefault="000670B5">
      <w:pPr>
        <w:pStyle w:val="ConsPlusNormal"/>
        <w:jc w:val="center"/>
      </w:pPr>
      <w:r>
        <w:t xml:space="preserve">напряжения ниже 35 кВ и </w:t>
      </w:r>
      <w:proofErr w:type="gramStart"/>
      <w:r>
        <w:t>присоединяемой</w:t>
      </w:r>
      <w:proofErr w:type="gramEnd"/>
    </w:p>
    <w:p w:rsidR="000670B5" w:rsidRDefault="000670B5">
      <w:pPr>
        <w:pStyle w:val="ConsPlusNormal"/>
        <w:jc w:val="center"/>
      </w:pPr>
      <w:r>
        <w:t>мощностью менее 8900 кВт</w:t>
      </w:r>
    </w:p>
    <w:p w:rsidR="000670B5" w:rsidRDefault="000670B5">
      <w:pPr>
        <w:pStyle w:val="ConsPlusNormal"/>
        <w:jc w:val="center"/>
      </w:pPr>
      <w:r>
        <w:t>______________________________________</w:t>
      </w:r>
    </w:p>
    <w:p w:rsidR="000670B5" w:rsidRDefault="000670B5">
      <w:pPr>
        <w:pStyle w:val="ConsPlusNormal"/>
        <w:jc w:val="center"/>
      </w:pPr>
      <w:r>
        <w:t>(наименование сетевой организации)</w:t>
      </w:r>
    </w:p>
    <w:p w:rsidR="000670B5" w:rsidRDefault="000670B5">
      <w:pPr>
        <w:pStyle w:val="ConsPlusNormal"/>
        <w:jc w:val="center"/>
      </w:pPr>
      <w:r>
        <w:t>на ____ год</w:t>
      </w:r>
    </w:p>
    <w:p w:rsidR="000670B5" w:rsidRDefault="000670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4"/>
        <w:gridCol w:w="4535"/>
        <w:gridCol w:w="1474"/>
        <w:gridCol w:w="1445"/>
        <w:gridCol w:w="1304"/>
      </w:tblGrid>
      <w:tr w:rsidR="000670B5">
        <w:tc>
          <w:tcPr>
            <w:tcW w:w="539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70B5" w:rsidRDefault="000670B5">
            <w:pPr>
              <w:pStyle w:val="ConsPlusNormal"/>
              <w:jc w:val="center"/>
            </w:pPr>
            <w:r>
              <w:t>Наименование стандартизированных тарифных ставок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670B5" w:rsidRDefault="000670B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  <w:jc w:val="center"/>
            </w:pPr>
            <w:r>
              <w:t>Стандартизированные тарифные ставки</w:t>
            </w:r>
          </w:p>
        </w:tc>
      </w:tr>
      <w:tr w:rsidR="000670B5">
        <w:tc>
          <w:tcPr>
            <w:tcW w:w="539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70B5" w:rsidRDefault="000670B5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70B5" w:rsidRDefault="000670B5"/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0670B5" w:rsidRDefault="000670B5">
            <w:pPr>
              <w:pStyle w:val="ConsPlusNormal"/>
              <w:jc w:val="center"/>
            </w:pPr>
            <w:r>
              <w:t>по постоянной схеме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  <w:jc w:val="center"/>
            </w:pPr>
            <w:r>
              <w:t>по временной схеме</w:t>
            </w: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B5" w:rsidRDefault="00203A8C">
            <w:pPr>
              <w:pStyle w:val="ConsPlusNormal"/>
              <w:jc w:val="center"/>
            </w:pPr>
            <w:r w:rsidRPr="00203A8C">
              <w:rPr>
                <w:position w:val="-9"/>
              </w:rPr>
              <w:pict>
                <v:shape id="_x0000_i1025" style="width:15.75pt;height:21pt" coordsize="" o:spt="100" adj="0,,0" path="" filled="f" stroked="f">
                  <v:stroke joinstyle="miter"/>
                  <v:imagedata r:id="rId4" o:title="base_1_186167_32768"/>
                  <v:formulas/>
                  <v:path o:connecttype="segments"/>
                </v:shape>
              </w:pic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  <w:proofErr w:type="gramStart"/>
            <w:r>
              <w:t xml:space="preserve">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по мероприятиям, указанным в </w:t>
            </w:r>
            <w:hyperlink r:id="rId5" w:history="1">
              <w:r>
                <w:rPr>
                  <w:color w:val="0000FF"/>
                </w:rPr>
                <w:t>пункте 16</w:t>
              </w:r>
            </w:hyperlink>
            <w:r>
              <w:t xml:space="preserve"> методических указаний по определению размера платы за </w:t>
            </w:r>
            <w:r>
              <w:lastRenderedPageBreak/>
              <w:t xml:space="preserve">технологическое присоединение к электрическим сетям, утвержденных Федеральной службой по тарифам, за исключением </w:t>
            </w:r>
            <w:hyperlink r:id="rId6" w:history="1">
              <w:r>
                <w:rPr>
                  <w:color w:val="0000FF"/>
                </w:rPr>
                <w:t>подпунктов "б"</w:t>
              </w:r>
            </w:hyperlink>
            <w:r>
              <w:t xml:space="preserve"> и </w:t>
            </w:r>
            <w:hyperlink r:id="rId7" w:history="1">
              <w:r>
                <w:rPr>
                  <w:color w:val="0000FF"/>
                </w:rPr>
                <w:t>"в" пункта 16</w:t>
              </w:r>
            </w:hyperlink>
            <w:r>
              <w:t>, в расчете на 1 кВт максимальной</w:t>
            </w:r>
            <w:proofErr w:type="gramEnd"/>
            <w:r>
              <w:t xml:space="preserve"> мощности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jc w:val="center"/>
            </w:pPr>
            <w:r>
              <w:lastRenderedPageBreak/>
              <w:t>рублей/кВт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203A8C">
            <w:pPr>
              <w:pStyle w:val="ConsPlusNormal"/>
              <w:jc w:val="center"/>
            </w:pPr>
            <w:r w:rsidRPr="00203A8C">
              <w:rPr>
                <w:position w:val="-9"/>
              </w:rPr>
              <w:lastRenderedPageBreak/>
              <w:pict>
                <v:shape id="_x0000_i1026" style="width:21.75pt;height:21pt" coordsize="" o:spt="100" adj="0,,0" path="" filled="f" stroked="f">
                  <v:stroke joinstyle="miter"/>
                  <v:imagedata r:id="rId8" o:title="base_1_186167_32769"/>
                  <v:formulas/>
                  <v:path o:connecttype="segments"/>
                </v:shape>
              </w:pic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  <w:r>
              <w:t>Стандартизированная тарифная ставка на покрытие расходов на подготовку и выдачу сетевой организацией технических условий заявителю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jc w:val="center"/>
            </w:pPr>
            <w:r>
              <w:t>рублей/кВт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203A8C">
            <w:pPr>
              <w:pStyle w:val="ConsPlusNormal"/>
              <w:jc w:val="center"/>
            </w:pPr>
            <w:r w:rsidRPr="00203A8C">
              <w:rPr>
                <w:position w:val="-9"/>
              </w:rPr>
              <w:pict>
                <v:shape id="_x0000_i1027" style="width:22.5pt;height:21pt" coordsize="" o:spt="100" adj="0,,0" path="" filled="f" stroked="f">
                  <v:stroke joinstyle="miter"/>
                  <v:imagedata r:id="rId9" o:title="base_1_186167_32770"/>
                  <v:formulas/>
                  <v:path o:connecttype="segments"/>
                </v:shape>
              </w:pic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  <w:r>
              <w:t>Стандартизированная тарифная ставка на покрытие расходов на проверку сетевой организацией выполнения заявителем технических условий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jc w:val="center"/>
            </w:pPr>
            <w:r>
              <w:t>рублей/</w:t>
            </w:r>
            <w:proofErr w:type="gramStart"/>
            <w:r>
              <w:t>км</w:t>
            </w:r>
            <w:proofErr w:type="gramEnd"/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203A8C">
            <w:pPr>
              <w:pStyle w:val="ConsPlusNormal"/>
              <w:jc w:val="center"/>
            </w:pPr>
            <w:r w:rsidRPr="00203A8C">
              <w:rPr>
                <w:position w:val="-9"/>
              </w:rPr>
              <w:pict>
                <v:shape id="_x0000_i1028" style="width:22.5pt;height:21pt" coordsize="" o:spt="100" adj="0,,0" path="" filled="f" stroked="f">
                  <v:stroke joinstyle="miter"/>
                  <v:imagedata r:id="rId10" o:title="base_1_186167_32771"/>
                  <v:formulas/>
                  <v:path o:connecttype="segments"/>
                </v:shape>
              </w:pic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  <w:r>
              <w:t>Стандартизированная тарифная ставка на покрытие расходов на 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jc w:val="center"/>
            </w:pPr>
            <w:r>
              <w:t>рублей/</w:t>
            </w:r>
            <w:proofErr w:type="gramStart"/>
            <w:r>
              <w:t>км</w:t>
            </w:r>
            <w:proofErr w:type="gramEnd"/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203A8C">
            <w:pPr>
              <w:pStyle w:val="ConsPlusNormal"/>
              <w:jc w:val="center"/>
            </w:pPr>
            <w:r w:rsidRPr="00203A8C">
              <w:rPr>
                <w:position w:val="-9"/>
              </w:rPr>
              <w:pict>
                <v:shape id="_x0000_i1029" style="width:22.5pt;height:21pt" coordsize="" o:spt="100" adj="0,,0" path="" filled="f" stroked="f">
                  <v:stroke joinstyle="miter"/>
                  <v:imagedata r:id="rId11" o:title="base_1_186167_32772"/>
                  <v:formulas/>
                  <v:path o:connecttype="segments"/>
                </v:shape>
              </w:pic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  <w:r>
              <w:t>Стандартизированная тарифная ставка на покрытие расходов на осуществление сетевой организацией фактического присоединения объектов заявителя к электрическим сетям и включение коммутационного аппарата (фиксация коммутационного аппарата в положении "включено")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jc w:val="center"/>
            </w:pPr>
            <w:r>
              <w:t>рублей/кВт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203A8C">
            <w:pPr>
              <w:pStyle w:val="ConsPlusNormal"/>
              <w:jc w:val="center"/>
            </w:pPr>
            <w:r w:rsidRPr="00203A8C">
              <w:rPr>
                <w:position w:val="-10"/>
              </w:rPr>
              <w:pict>
                <v:shape id="_x0000_i1030" style="width:21.75pt;height:21.75pt" coordsize="" o:spt="100" adj="0,,0" path="" filled="f" stroked="f">
                  <v:stroke joinstyle="miter"/>
                  <v:imagedata r:id="rId12" o:title="base_1_186167_32773"/>
                  <v:formulas/>
                  <v:path o:connecttype="segments"/>
                </v:shape>
              </w:pict>
            </w:r>
            <w:r w:rsidR="000670B5">
              <w:t xml:space="preserve"> </w:t>
            </w:r>
            <w:hyperlink w:anchor="P138" w:history="1">
              <w:r w:rsidR="000670B5">
                <w:rPr>
                  <w:color w:val="0000FF"/>
                </w:rPr>
                <w:t>&lt;*&gt;</w:t>
              </w:r>
            </w:hyperlink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  <w:r>
              <w:t xml:space="preserve">Стандартизированная тарифная ставка на покрытие расходов сетевой организации на строительство воздушных линий электропередачи на i-м уровне напряжения согласно </w:t>
            </w:r>
            <w:hyperlink r:id="rId13" w:history="1">
              <w:r>
                <w:rPr>
                  <w:color w:val="0000FF"/>
                </w:rPr>
                <w:t>приложению N 1</w:t>
              </w:r>
            </w:hyperlink>
            <w:r>
              <w:t xml:space="preserve"> к методическим указаниям по определению размера платы за технологическое присоединение к электрическим сетям, утвержденным Федеральной службой по тарифам, в расчете на 1 км линий электропередачи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jc w:val="center"/>
            </w:pPr>
            <w:r>
              <w:t>рублей/</w:t>
            </w:r>
            <w:proofErr w:type="gramStart"/>
            <w:r>
              <w:t>км</w:t>
            </w:r>
            <w:proofErr w:type="gramEnd"/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203A8C">
            <w:pPr>
              <w:pStyle w:val="ConsPlusNormal"/>
              <w:jc w:val="center"/>
            </w:pPr>
            <w:r w:rsidRPr="00203A8C">
              <w:rPr>
                <w:position w:val="-10"/>
              </w:rPr>
              <w:pict>
                <v:shape id="_x0000_i1031" style="width:21.75pt;height:21.75pt" coordsize="" o:spt="100" adj="0,,0" path="" filled="f" stroked="f">
                  <v:stroke joinstyle="miter"/>
                  <v:imagedata r:id="rId14" o:title="base_1_186167_32774"/>
                  <v:formulas/>
                  <v:path o:connecttype="segments"/>
                </v:shape>
              </w:pict>
            </w:r>
            <w:r w:rsidR="000670B5">
              <w:t xml:space="preserve"> </w:t>
            </w:r>
            <w:hyperlink w:anchor="P138" w:history="1">
              <w:r w:rsidR="000670B5">
                <w:rPr>
                  <w:color w:val="0000FF"/>
                </w:rPr>
                <w:t>&lt;*&gt;</w:t>
              </w:r>
            </w:hyperlink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  <w:r>
              <w:t xml:space="preserve">Стандартизированная тарифная ставка на покрытие расходов сетевой организации на строительство кабельных линий электропередачи на i-м уровне напряжения согласно </w:t>
            </w:r>
            <w:hyperlink r:id="rId15" w:history="1">
              <w:r>
                <w:rPr>
                  <w:color w:val="0000FF"/>
                </w:rPr>
                <w:t>приложению N 1</w:t>
              </w:r>
            </w:hyperlink>
            <w:r>
              <w:t xml:space="preserve"> к методическим указаниям по определению размера платы за технологическое присоединение к электрическим сетям, утвержденным Федеральной службой по тарифам, в расчете на 1 км линий электропередачи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jc w:val="center"/>
            </w:pPr>
            <w:r>
              <w:t>рублей/</w:t>
            </w:r>
            <w:proofErr w:type="gramStart"/>
            <w:r>
              <w:t>км</w:t>
            </w:r>
            <w:proofErr w:type="gramEnd"/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B5" w:rsidRDefault="00203A8C">
            <w:pPr>
              <w:pStyle w:val="ConsPlusNormal"/>
              <w:jc w:val="center"/>
            </w:pPr>
            <w:r w:rsidRPr="00203A8C">
              <w:rPr>
                <w:position w:val="-10"/>
              </w:rPr>
              <w:pict>
                <v:shape id="_x0000_i1032" style="width:21.75pt;height:21.75pt" coordsize="" o:spt="100" adj="0,,0" path="" filled="f" stroked="f">
                  <v:stroke joinstyle="miter"/>
                  <v:imagedata r:id="rId16" o:title="base_1_186167_32775"/>
                  <v:formulas/>
                  <v:path o:connecttype="segments"/>
                </v:shape>
              </w:pict>
            </w:r>
            <w:r w:rsidR="000670B5">
              <w:t xml:space="preserve"> </w:t>
            </w:r>
            <w:hyperlink w:anchor="P138" w:history="1">
              <w:r w:rsidR="000670B5">
                <w:rPr>
                  <w:color w:val="0000FF"/>
                </w:rPr>
                <w:t>&lt;*&gt;</w:t>
              </w:r>
            </w:hyperlink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</w:pPr>
            <w:r>
              <w:t xml:space="preserve">Стандартизированная тарифная ставка на покрытие расходов сетевой организации на строительство подстанций согласно </w:t>
            </w:r>
            <w:hyperlink r:id="rId17" w:history="1">
              <w:r>
                <w:rPr>
                  <w:color w:val="0000FF"/>
                </w:rPr>
                <w:t>приложению N 1</w:t>
              </w:r>
            </w:hyperlink>
            <w:r>
              <w:t xml:space="preserve"> к методическим указаниям по определению размера платы за технологическое присоединение к электрическим сетям, утвержденным Федеральной службой по тарифам, на i-м </w:t>
            </w:r>
            <w:r>
              <w:lastRenderedPageBreak/>
              <w:t>уровне напряжения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  <w:jc w:val="center"/>
            </w:pPr>
            <w:r>
              <w:lastRenderedPageBreak/>
              <w:t>рублей/кВт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</w:tbl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ind w:firstLine="540"/>
        <w:jc w:val="both"/>
      </w:pPr>
      <w:r>
        <w:t>--------------------------------</w:t>
      </w:r>
    </w:p>
    <w:p w:rsidR="000670B5" w:rsidRDefault="000670B5">
      <w:pPr>
        <w:pStyle w:val="ConsPlusNormal"/>
        <w:spacing w:before="220"/>
        <w:ind w:firstLine="540"/>
        <w:jc w:val="both"/>
      </w:pPr>
      <w:bookmarkStart w:id="0" w:name="P138"/>
      <w:bookmarkEnd w:id="0"/>
      <w:r>
        <w:t xml:space="preserve">&lt;*&gt; Ставки платы </w:t>
      </w:r>
      <w:r w:rsidR="00203A8C" w:rsidRPr="00203A8C">
        <w:rPr>
          <w:position w:val="-10"/>
        </w:rPr>
        <w:pict>
          <v:shape id="_x0000_i1033" style="width:21.75pt;height:21.75pt" coordsize="" o:spt="100" adj="0,,0" path="" filled="f" stroked="f">
            <v:stroke joinstyle="miter"/>
            <v:imagedata r:id="rId12" o:title="base_1_186167_32776"/>
            <v:formulas/>
            <v:path o:connecttype="segments"/>
          </v:shape>
        </w:pict>
      </w:r>
      <w:r>
        <w:t xml:space="preserve">, </w:t>
      </w:r>
      <w:r w:rsidR="00203A8C" w:rsidRPr="00203A8C">
        <w:rPr>
          <w:position w:val="-10"/>
        </w:rPr>
        <w:pict>
          <v:shape id="_x0000_i1034" style="width:21.75pt;height:21.75pt" coordsize="" o:spt="100" adj="0,,0" path="" filled="f" stroked="f">
            <v:stroke joinstyle="miter"/>
            <v:imagedata r:id="rId14" o:title="base_1_186167_32777"/>
            <v:formulas/>
            <v:path o:connecttype="segments"/>
          </v:shape>
        </w:pict>
      </w:r>
      <w:r>
        <w:t xml:space="preserve"> и </w:t>
      </w:r>
      <w:r w:rsidR="00203A8C" w:rsidRPr="00203A8C">
        <w:rPr>
          <w:position w:val="-10"/>
        </w:rPr>
        <w:pict>
          <v:shape id="_x0000_i1035" style="width:21.75pt;height:21.75pt" coordsize="" o:spt="100" adj="0,,0" path="" filled="f" stroked="f">
            <v:stroke joinstyle="miter"/>
            <v:imagedata r:id="rId16" o:title="base_1_186167_32778"/>
            <v:formulas/>
            <v:path o:connecttype="segments"/>
          </v:shape>
        </w:pict>
      </w:r>
      <w:r>
        <w:t xml:space="preserve"> за технологическое присоединение к электрическим сетям дифференцируются по виду используемого материала, способу выполнения работ, категориям потребителей, уровням напряжения и (или) объему присоединяемой максимальной мощности.</w:t>
      </w:r>
    </w:p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jc w:val="right"/>
      </w:pPr>
      <w:r>
        <w:t>Приложение N 4</w:t>
      </w:r>
    </w:p>
    <w:p w:rsidR="000670B5" w:rsidRDefault="000670B5">
      <w:pPr>
        <w:pStyle w:val="ConsPlusNormal"/>
        <w:jc w:val="right"/>
      </w:pPr>
      <w:r>
        <w:t>к стандартам раскрытия информации</w:t>
      </w:r>
    </w:p>
    <w:p w:rsidR="000670B5" w:rsidRDefault="000670B5">
      <w:pPr>
        <w:pStyle w:val="ConsPlusNormal"/>
        <w:jc w:val="right"/>
      </w:pPr>
      <w:r>
        <w:t xml:space="preserve">субъектами </w:t>
      </w:r>
      <w:proofErr w:type="gramStart"/>
      <w:r>
        <w:t>оптового</w:t>
      </w:r>
      <w:proofErr w:type="gramEnd"/>
      <w:r>
        <w:t xml:space="preserve"> и розничных</w:t>
      </w:r>
    </w:p>
    <w:p w:rsidR="000670B5" w:rsidRDefault="000670B5">
      <w:pPr>
        <w:pStyle w:val="ConsPlusNormal"/>
        <w:jc w:val="right"/>
      </w:pPr>
      <w:r>
        <w:t>рынков электрической энергии</w:t>
      </w:r>
    </w:p>
    <w:p w:rsidR="000670B5" w:rsidRDefault="000670B5">
      <w:pPr>
        <w:pStyle w:val="ConsPlusNormal"/>
        <w:jc w:val="right"/>
      </w:pPr>
    </w:p>
    <w:p w:rsidR="000670B5" w:rsidRDefault="000670B5">
      <w:pPr>
        <w:pStyle w:val="ConsPlusNormal"/>
        <w:jc w:val="right"/>
      </w:pPr>
      <w:r>
        <w:t>(форма)</w:t>
      </w:r>
    </w:p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jc w:val="center"/>
      </w:pPr>
      <w:r>
        <w:t>РАСХОДЫ НА МЕРОПРИЯТИЯ,</w:t>
      </w:r>
    </w:p>
    <w:p w:rsidR="000670B5" w:rsidRDefault="000670B5">
      <w:pPr>
        <w:pStyle w:val="ConsPlusNormal"/>
        <w:jc w:val="center"/>
      </w:pPr>
      <w:proofErr w:type="gramStart"/>
      <w:r>
        <w:t>осуществляемые</w:t>
      </w:r>
      <w:proofErr w:type="gramEnd"/>
      <w:r>
        <w:t xml:space="preserve"> при технологическом присоединении</w:t>
      </w:r>
    </w:p>
    <w:p w:rsidR="000670B5" w:rsidRDefault="000670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592"/>
        <w:gridCol w:w="1531"/>
        <w:gridCol w:w="1417"/>
        <w:gridCol w:w="1361"/>
      </w:tblGrid>
      <w:tr w:rsidR="000670B5">
        <w:tc>
          <w:tcPr>
            <w:tcW w:w="5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70B5" w:rsidRDefault="000670B5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670B5" w:rsidRDefault="000670B5">
            <w:pPr>
              <w:pStyle w:val="ConsPlusNormal"/>
              <w:jc w:val="center"/>
            </w:pPr>
            <w:r>
              <w:t xml:space="preserve">Распределение необходимой валовой выручки </w:t>
            </w:r>
            <w:hyperlink w:anchor="P243" w:history="1">
              <w:r>
                <w:rPr>
                  <w:color w:val="0000FF"/>
                </w:rPr>
                <w:t>&lt;*&gt;</w:t>
              </w:r>
            </w:hyperlink>
            <w:r>
              <w:t xml:space="preserve"> (рублей)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670B5" w:rsidRDefault="000670B5">
            <w:pPr>
              <w:pStyle w:val="ConsPlusNormal"/>
              <w:jc w:val="center"/>
            </w:pPr>
            <w:r>
              <w:t>Объем максимальной мощности (кВт)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  <w:jc w:val="center"/>
            </w:pPr>
            <w:r>
              <w:t>Ставки для расчета платы по каждому мероприятию (рублей/кВт) (без учета НДС)</w:t>
            </w:r>
          </w:p>
        </w:tc>
      </w:tr>
      <w:tr w:rsidR="000670B5">
        <w:tblPrEx>
          <w:tblBorders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  <w:r>
              <w:t>Подготовка и выдача сетевой организацией технических условий заявителю: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B5" w:rsidRDefault="000670B5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283"/>
            </w:pPr>
            <w:r>
              <w:t>по постоянной схеме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B5" w:rsidRDefault="000670B5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283"/>
            </w:pPr>
            <w:r>
              <w:t>по временной схеме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  <w:r>
              <w:t>Разработка сетевой организацией проектной документации по строительству "последней мили"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  <w:r>
              <w:t>Выполнение сетевой организацией мероприятий, связанных со строительством "последней мили":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283"/>
            </w:pPr>
            <w:r>
              <w:t>строительство воздушных линий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283"/>
            </w:pPr>
            <w:r>
              <w:t>строительство кабельных линий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283"/>
            </w:pPr>
            <w:r>
              <w:t>строительство пунктов секционирования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283"/>
            </w:pPr>
            <w:r>
              <w:t>строительство комплектных трансформаторных подстанций и распределительных трансформаторных подстанций с уровнем напряжения до 35 кВ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283"/>
            </w:pPr>
            <w:r>
              <w:t xml:space="preserve">строительство центров питания и подстанций уровнем напряжения 35 кВ и </w:t>
            </w:r>
            <w:r>
              <w:lastRenderedPageBreak/>
              <w:t>выше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  <w:r>
              <w:t>Проверка сетевой организацией выполнения заявителем технических условий: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283"/>
            </w:pPr>
            <w:r>
              <w:t>по постоянной схеме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283"/>
            </w:pPr>
            <w:r>
              <w:t>по временной схеме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  <w:r>
              <w:t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283"/>
            </w:pPr>
            <w:r>
              <w:t>по постоянной схеме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283"/>
            </w:pPr>
            <w:r>
              <w:t>по временной схеме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  <w:r>
              <w:t>Фактические действия по присоединению и обеспечению работы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электрической сети: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B5" w:rsidRDefault="000670B5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283"/>
            </w:pPr>
            <w:r>
              <w:t>по постоянной схеме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B5" w:rsidRDefault="000670B5"/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  <w:ind w:left="283"/>
            </w:pPr>
            <w:r>
              <w:t>по временной схеме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</w:tbl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ind w:firstLine="540"/>
        <w:jc w:val="both"/>
      </w:pPr>
      <w:r>
        <w:t>--------------------------------</w:t>
      </w:r>
    </w:p>
    <w:p w:rsidR="000670B5" w:rsidRDefault="000670B5">
      <w:pPr>
        <w:pStyle w:val="ConsPlusNormal"/>
        <w:spacing w:before="220"/>
        <w:ind w:firstLine="540"/>
        <w:jc w:val="both"/>
      </w:pPr>
      <w:bookmarkStart w:id="1" w:name="P243"/>
      <w:bookmarkEnd w:id="1"/>
      <w:r>
        <w:t xml:space="preserve">&lt;*&gt; Согласно </w:t>
      </w:r>
      <w:hyperlink r:id="rId18" w:history="1">
        <w:r>
          <w:rPr>
            <w:color w:val="0000FF"/>
          </w:rPr>
          <w:t>приложению N 1</w:t>
        </w:r>
      </w:hyperlink>
      <w:r>
        <w:t xml:space="preserve"> к методическим указаниям по определению размера платы за технологическое присоединение к электрическим сетям, утвержденным Федеральной службой по тарифам.</w:t>
      </w:r>
    </w:p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jc w:val="right"/>
      </w:pPr>
      <w:r>
        <w:t>Приложение N 5</w:t>
      </w:r>
    </w:p>
    <w:p w:rsidR="000670B5" w:rsidRDefault="000670B5">
      <w:pPr>
        <w:pStyle w:val="ConsPlusNormal"/>
        <w:jc w:val="right"/>
      </w:pPr>
      <w:r>
        <w:t>к стандартам раскрытия информации</w:t>
      </w:r>
    </w:p>
    <w:p w:rsidR="000670B5" w:rsidRDefault="000670B5">
      <w:pPr>
        <w:pStyle w:val="ConsPlusNormal"/>
        <w:jc w:val="right"/>
      </w:pPr>
      <w:r>
        <w:t xml:space="preserve">субъектами </w:t>
      </w:r>
      <w:proofErr w:type="gramStart"/>
      <w:r>
        <w:t>оптового</w:t>
      </w:r>
      <w:proofErr w:type="gramEnd"/>
      <w:r>
        <w:t xml:space="preserve"> и розничных</w:t>
      </w:r>
    </w:p>
    <w:p w:rsidR="000670B5" w:rsidRDefault="000670B5">
      <w:pPr>
        <w:pStyle w:val="ConsPlusNormal"/>
        <w:jc w:val="right"/>
      </w:pPr>
      <w:r>
        <w:t>рынков электрической энергии</w:t>
      </w:r>
    </w:p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jc w:val="right"/>
      </w:pPr>
      <w:r>
        <w:t>(форма)</w:t>
      </w:r>
    </w:p>
    <w:p w:rsidR="000670B5" w:rsidRDefault="000670B5">
      <w:pPr>
        <w:pStyle w:val="ConsPlusNormal"/>
        <w:jc w:val="right"/>
      </w:pPr>
    </w:p>
    <w:p w:rsidR="000670B5" w:rsidRDefault="000670B5">
      <w:pPr>
        <w:pStyle w:val="ConsPlusNormal"/>
        <w:jc w:val="center"/>
      </w:pPr>
      <w:r>
        <w:t>РАСЧЕТ</w:t>
      </w:r>
    </w:p>
    <w:p w:rsidR="000670B5" w:rsidRDefault="000670B5">
      <w:pPr>
        <w:pStyle w:val="ConsPlusNormal"/>
        <w:jc w:val="center"/>
      </w:pPr>
      <w:r>
        <w:t>необходимой валовой выручки сетевой организации</w:t>
      </w:r>
    </w:p>
    <w:p w:rsidR="000670B5" w:rsidRDefault="000670B5">
      <w:pPr>
        <w:pStyle w:val="ConsPlusNormal"/>
        <w:jc w:val="center"/>
      </w:pPr>
      <w:r>
        <w:t>на технологическое присоединение</w:t>
      </w:r>
    </w:p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jc w:val="right"/>
      </w:pPr>
      <w:r>
        <w:t>(тыс. рублей)</w:t>
      </w:r>
    </w:p>
    <w:p w:rsidR="000670B5" w:rsidRDefault="000670B5">
      <w:pPr>
        <w:spacing w:after="1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36"/>
        <w:gridCol w:w="1417"/>
        <w:gridCol w:w="1417"/>
      </w:tblGrid>
      <w:tr w:rsidR="000670B5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70B5" w:rsidRDefault="000670B5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670B5" w:rsidRDefault="000670B5">
            <w:pPr>
              <w:pStyle w:val="ConsPlusNormal"/>
              <w:jc w:val="center"/>
            </w:pPr>
            <w:r>
              <w:t>Ожидаемые данные за текущий период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  <w:jc w:val="center"/>
            </w:pPr>
            <w:r>
              <w:t>Плановые показатели на следующий период</w:t>
            </w: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  <w:r>
              <w:t>Расходы на выполнение мероприятий по технологическому присоединению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283"/>
            </w:pPr>
            <w:r>
              <w:t>вспомогательные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283"/>
            </w:pPr>
            <w:r>
              <w:t>энергия на хозяйственные нужды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283"/>
            </w:pPr>
            <w:r>
              <w:t>оплата труда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283"/>
            </w:pPr>
            <w:r>
              <w:t>отчисления на страховые взносы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283"/>
            </w:pPr>
            <w:r>
              <w:t>прочие расходы - 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283"/>
            </w:pPr>
            <w: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567"/>
            </w:pPr>
            <w:r>
              <w:t>работы и услуги производственного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567"/>
            </w:pPr>
            <w:r>
              <w:t>налоги и сборы, уменьшающие налогооблагаемую базу на прибыль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567"/>
            </w:pPr>
            <w:r>
              <w:t>работы и услуги непроизводственного характера - 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567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850"/>
            </w:pPr>
            <w:r>
              <w:t>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850"/>
            </w:pPr>
            <w:r>
              <w:t>расходы на охрану и пожарную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850"/>
            </w:pPr>
            <w:r>
              <w:t>расходы на информационное обслуживание, консультационные и юридические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850"/>
            </w:pPr>
            <w:r>
              <w:t>плата за аренду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850"/>
            </w:pPr>
            <w:r>
              <w:t>другие прочие расходы, связанные с производством и реализацией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283"/>
            </w:pPr>
            <w:proofErr w:type="spellStart"/>
            <w:r>
              <w:t>внереализационные</w:t>
            </w:r>
            <w:proofErr w:type="spellEnd"/>
            <w:r>
              <w:t xml:space="preserve"> расходы - 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567"/>
            </w:pPr>
            <w:r>
              <w:t>расходы на услуги банков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567"/>
            </w:pPr>
            <w:r>
              <w:t>процент за пользование кредитом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567"/>
            </w:pPr>
            <w:r>
              <w:t>прочие обоснованные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567"/>
            </w:pPr>
            <w:r>
              <w:t>денежные выплаты социального характера (по коллективному договору)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  <w:r>
              <w:t>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  <w:r>
              <w:t>Выпадающие доходы (экономия средств)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</w:pPr>
            <w:r>
              <w:t>Итого (размер необходимой валовой выручки)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</w:tbl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jc w:val="right"/>
      </w:pPr>
      <w:r>
        <w:t>Приложение N 6</w:t>
      </w:r>
    </w:p>
    <w:p w:rsidR="000670B5" w:rsidRDefault="000670B5">
      <w:pPr>
        <w:pStyle w:val="ConsPlusNormal"/>
        <w:jc w:val="right"/>
      </w:pPr>
      <w:r>
        <w:t>к стандартам раскрытия информации</w:t>
      </w:r>
    </w:p>
    <w:p w:rsidR="000670B5" w:rsidRDefault="000670B5">
      <w:pPr>
        <w:pStyle w:val="ConsPlusNormal"/>
        <w:jc w:val="right"/>
      </w:pPr>
      <w:r>
        <w:t xml:space="preserve">субъектами </w:t>
      </w:r>
      <w:proofErr w:type="gramStart"/>
      <w:r>
        <w:t>оптового</w:t>
      </w:r>
      <w:proofErr w:type="gramEnd"/>
      <w:r>
        <w:t xml:space="preserve"> и розничных</w:t>
      </w:r>
    </w:p>
    <w:p w:rsidR="000670B5" w:rsidRDefault="000670B5">
      <w:pPr>
        <w:pStyle w:val="ConsPlusNormal"/>
        <w:jc w:val="right"/>
      </w:pPr>
      <w:r>
        <w:t>рынков электрической энергии</w:t>
      </w:r>
    </w:p>
    <w:p w:rsidR="000670B5" w:rsidRDefault="000670B5">
      <w:pPr>
        <w:pStyle w:val="ConsPlusNormal"/>
        <w:jc w:val="right"/>
      </w:pPr>
    </w:p>
    <w:p w:rsidR="000670B5" w:rsidRDefault="000670B5">
      <w:pPr>
        <w:pStyle w:val="ConsPlusNormal"/>
        <w:jc w:val="right"/>
      </w:pPr>
      <w:r>
        <w:t>(форма)</w:t>
      </w:r>
    </w:p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jc w:val="center"/>
      </w:pPr>
      <w:r>
        <w:t>ФАКТИЧЕСКИЕ СРЕДНИЕ ДАННЫЕ</w:t>
      </w:r>
    </w:p>
    <w:p w:rsidR="000670B5" w:rsidRDefault="000670B5">
      <w:pPr>
        <w:pStyle w:val="ConsPlusNormal"/>
        <w:jc w:val="center"/>
      </w:pPr>
      <w:r>
        <w:t>о присоединенных объемах максимальной мощности</w:t>
      </w:r>
    </w:p>
    <w:p w:rsidR="000670B5" w:rsidRDefault="000670B5">
      <w:pPr>
        <w:pStyle w:val="ConsPlusNormal"/>
        <w:jc w:val="center"/>
      </w:pPr>
      <w:r>
        <w:t xml:space="preserve">за 3 </w:t>
      </w:r>
      <w:proofErr w:type="gramStart"/>
      <w:r>
        <w:t>предыдущих</w:t>
      </w:r>
      <w:proofErr w:type="gramEnd"/>
      <w:r>
        <w:t xml:space="preserve"> года по каждому мероприятию</w:t>
      </w:r>
    </w:p>
    <w:p w:rsidR="000670B5" w:rsidRDefault="000670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216"/>
        <w:gridCol w:w="2041"/>
        <w:gridCol w:w="1928"/>
      </w:tblGrid>
      <w:tr w:rsidR="000670B5"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70B5" w:rsidRDefault="000670B5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0670B5" w:rsidRDefault="000670B5">
            <w:pPr>
              <w:pStyle w:val="ConsPlusNormal"/>
              <w:jc w:val="center"/>
            </w:pPr>
            <w:r>
              <w:t>Фактические расходы на строительство подстанций за 3 предыдущих года (тыс. рублей)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  <w:jc w:val="center"/>
            </w:pPr>
            <w:r>
              <w:t>Объем мощности, введенной в основные фонды за 3 предыдущих года (кВт)</w:t>
            </w: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  <w:r>
              <w:t>Строительство пунктов секционирования (распределенных пунктов)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  <w:r>
              <w:t>Строительство комплектных трансформаторных подстанций и распределительных трансформаторных подстанций с уровнем напряжения до 35 кВ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</w:pPr>
            <w:r>
              <w:t>Строительство центров питания и подстанций уровнем напряжения 35 кВ и выше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</w:tbl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jc w:val="right"/>
      </w:pPr>
      <w:r>
        <w:t>Приложение N 7</w:t>
      </w:r>
    </w:p>
    <w:p w:rsidR="000670B5" w:rsidRDefault="000670B5">
      <w:pPr>
        <w:pStyle w:val="ConsPlusNormal"/>
        <w:jc w:val="right"/>
      </w:pPr>
      <w:r>
        <w:t>к стандартам раскрытия информации</w:t>
      </w:r>
    </w:p>
    <w:p w:rsidR="000670B5" w:rsidRDefault="000670B5">
      <w:pPr>
        <w:pStyle w:val="ConsPlusNormal"/>
        <w:jc w:val="right"/>
      </w:pPr>
      <w:r>
        <w:t xml:space="preserve">субъектами </w:t>
      </w:r>
      <w:proofErr w:type="gramStart"/>
      <w:r>
        <w:t>оптового</w:t>
      </w:r>
      <w:proofErr w:type="gramEnd"/>
      <w:r>
        <w:t xml:space="preserve"> и розничных</w:t>
      </w:r>
    </w:p>
    <w:p w:rsidR="000670B5" w:rsidRDefault="000670B5">
      <w:pPr>
        <w:pStyle w:val="ConsPlusNormal"/>
        <w:jc w:val="right"/>
      </w:pPr>
      <w:r>
        <w:t>рынков электрической энергии</w:t>
      </w:r>
    </w:p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jc w:val="right"/>
      </w:pPr>
      <w:r>
        <w:t>(форма)</w:t>
      </w:r>
    </w:p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jc w:val="center"/>
      </w:pPr>
      <w:r>
        <w:t>ФАКТИЧЕСКИЕ СРЕДНИЕ ДАННЫЕ</w:t>
      </w:r>
    </w:p>
    <w:p w:rsidR="000670B5" w:rsidRDefault="000670B5">
      <w:pPr>
        <w:pStyle w:val="ConsPlusNormal"/>
        <w:jc w:val="center"/>
      </w:pPr>
      <w:r>
        <w:t>о длине линий электропередачи и об объемах максимальной</w:t>
      </w:r>
    </w:p>
    <w:p w:rsidR="000670B5" w:rsidRDefault="000670B5">
      <w:pPr>
        <w:pStyle w:val="ConsPlusNormal"/>
        <w:jc w:val="center"/>
      </w:pPr>
      <w:r>
        <w:t>мощности построенных объектов за 3 предыдущих года</w:t>
      </w:r>
    </w:p>
    <w:p w:rsidR="000670B5" w:rsidRDefault="000670B5">
      <w:pPr>
        <w:pStyle w:val="ConsPlusNormal"/>
        <w:jc w:val="center"/>
      </w:pPr>
      <w:r>
        <w:t>по каждому мероприятию</w:t>
      </w:r>
    </w:p>
    <w:p w:rsidR="000670B5" w:rsidRDefault="000670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268"/>
        <w:gridCol w:w="2098"/>
        <w:gridCol w:w="2357"/>
        <w:gridCol w:w="2314"/>
      </w:tblGrid>
      <w:tr w:rsidR="000670B5"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70B5" w:rsidRDefault="000670B5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0670B5" w:rsidRDefault="000670B5">
            <w:pPr>
              <w:pStyle w:val="ConsPlusNormal"/>
              <w:jc w:val="center"/>
            </w:pPr>
            <w:r>
              <w:t xml:space="preserve">Расходы на строительство воздушных и кабельных линий электропередачи на i-м уровне напряжения, фактически построенных </w:t>
            </w:r>
            <w:proofErr w:type="gramStart"/>
            <w:r>
              <w:t>за</w:t>
            </w:r>
            <w:proofErr w:type="gramEnd"/>
            <w:r>
              <w:t xml:space="preserve"> последние 3 года (тыс. рублей)</w:t>
            </w: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</w:tcPr>
          <w:p w:rsidR="000670B5" w:rsidRDefault="000670B5">
            <w:pPr>
              <w:pStyle w:val="ConsPlusNormal"/>
              <w:jc w:val="center"/>
            </w:pPr>
            <w:r>
              <w:t>Длина воздушных и кабельных линий электропередачи на i-м уровне напряжения, фактически построенных за последние 3 года (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  <w:tc>
          <w:tcPr>
            <w:tcW w:w="23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  <w:jc w:val="center"/>
            </w:pPr>
            <w:r>
              <w:t>Объем максимальной мощности, присоединенной путем строительства воздушных или кабельных линий за последние 3 года (кВт)</w:t>
            </w: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  <w:r>
              <w:t>Строительство кабельных линий электропередачи: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283"/>
            </w:pPr>
            <w:r>
              <w:t>0,4 кВ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283"/>
            </w:pPr>
            <w:r>
              <w:t>1 - 20 кВ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283"/>
            </w:pPr>
            <w:r>
              <w:t>35 кВ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  <w:r>
              <w:t>Строительство воздушных линий электропередачи: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283"/>
            </w:pPr>
            <w:r>
              <w:t>0,4 кВ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283"/>
            </w:pPr>
            <w:r>
              <w:t>1 - 20 кВ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  <w:ind w:left="283"/>
            </w:pPr>
            <w:r>
              <w:t>35 кВ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</w:tbl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jc w:val="right"/>
      </w:pPr>
      <w:r>
        <w:t>Приложение N 8</w:t>
      </w:r>
    </w:p>
    <w:p w:rsidR="000670B5" w:rsidRDefault="000670B5">
      <w:pPr>
        <w:pStyle w:val="ConsPlusNormal"/>
        <w:jc w:val="right"/>
      </w:pPr>
      <w:r>
        <w:t>к стандартам раскрытия информации</w:t>
      </w:r>
    </w:p>
    <w:p w:rsidR="000670B5" w:rsidRDefault="000670B5">
      <w:pPr>
        <w:pStyle w:val="ConsPlusNormal"/>
        <w:jc w:val="right"/>
      </w:pPr>
      <w:r>
        <w:t xml:space="preserve">субъектами </w:t>
      </w:r>
      <w:proofErr w:type="gramStart"/>
      <w:r>
        <w:t>оптового</w:t>
      </w:r>
      <w:proofErr w:type="gramEnd"/>
      <w:r>
        <w:t xml:space="preserve"> и розничных</w:t>
      </w:r>
    </w:p>
    <w:p w:rsidR="000670B5" w:rsidRDefault="000670B5">
      <w:pPr>
        <w:pStyle w:val="ConsPlusNormal"/>
        <w:jc w:val="right"/>
      </w:pPr>
      <w:r>
        <w:t>рынков электрической энергии</w:t>
      </w:r>
    </w:p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jc w:val="right"/>
      </w:pPr>
      <w:r>
        <w:t>(форма)</w:t>
      </w:r>
    </w:p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jc w:val="center"/>
      </w:pPr>
      <w:r>
        <w:t>ИНФОРМАЦИЯ</w:t>
      </w:r>
    </w:p>
    <w:p w:rsidR="000670B5" w:rsidRDefault="000670B5">
      <w:pPr>
        <w:pStyle w:val="ConsPlusNormal"/>
        <w:jc w:val="center"/>
      </w:pPr>
      <w:r>
        <w:t>об осуществлении технологического присоединения</w:t>
      </w:r>
    </w:p>
    <w:p w:rsidR="000670B5" w:rsidRDefault="000670B5">
      <w:pPr>
        <w:pStyle w:val="ConsPlusNormal"/>
        <w:jc w:val="center"/>
      </w:pPr>
      <w:r>
        <w:t>по договорам, заключенным за текущий год</w:t>
      </w:r>
    </w:p>
    <w:p w:rsidR="000670B5" w:rsidRDefault="000670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551"/>
        <w:gridCol w:w="732"/>
        <w:gridCol w:w="732"/>
        <w:gridCol w:w="732"/>
        <w:gridCol w:w="732"/>
        <w:gridCol w:w="732"/>
        <w:gridCol w:w="732"/>
        <w:gridCol w:w="732"/>
        <w:gridCol w:w="732"/>
        <w:gridCol w:w="734"/>
      </w:tblGrid>
      <w:tr w:rsidR="000670B5">
        <w:tc>
          <w:tcPr>
            <w:tcW w:w="300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70B5" w:rsidRDefault="000670B5">
            <w:pPr>
              <w:pStyle w:val="ConsPlusNormal"/>
              <w:jc w:val="center"/>
            </w:pPr>
            <w:r>
              <w:t>Категория заявителей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670B5" w:rsidRDefault="000670B5">
            <w:pPr>
              <w:pStyle w:val="ConsPlusNormal"/>
              <w:jc w:val="center"/>
            </w:pPr>
            <w:r>
              <w:t>Количество договоров (штук)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670B5" w:rsidRDefault="000670B5">
            <w:pPr>
              <w:pStyle w:val="ConsPlusNormal"/>
              <w:jc w:val="center"/>
            </w:pPr>
            <w:r>
              <w:t>Максимальная мощность (кВт)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  <w:jc w:val="center"/>
            </w:pPr>
            <w:r>
              <w:t>Стоимость договоров (без НДС) (тыс. рублей)</w:t>
            </w:r>
          </w:p>
        </w:tc>
      </w:tr>
      <w:tr w:rsidR="000670B5">
        <w:tc>
          <w:tcPr>
            <w:tcW w:w="300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70B5" w:rsidRDefault="000670B5"/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0670B5" w:rsidRDefault="000670B5">
            <w:pPr>
              <w:pStyle w:val="ConsPlusNormal"/>
              <w:jc w:val="center"/>
            </w:pPr>
            <w:r>
              <w:t>0,4 кВ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0670B5" w:rsidRDefault="000670B5">
            <w:pPr>
              <w:pStyle w:val="ConsPlusNormal"/>
              <w:jc w:val="center"/>
            </w:pPr>
            <w:r>
              <w:t>1 - 20 кВ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0670B5" w:rsidRDefault="000670B5">
            <w:pPr>
              <w:pStyle w:val="ConsPlusNormal"/>
              <w:jc w:val="center"/>
            </w:pPr>
            <w:r>
              <w:t>35 кВ и выше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0670B5" w:rsidRDefault="000670B5">
            <w:pPr>
              <w:pStyle w:val="ConsPlusNormal"/>
              <w:jc w:val="center"/>
            </w:pPr>
            <w:r>
              <w:t>0,4 кВ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0670B5" w:rsidRDefault="000670B5">
            <w:pPr>
              <w:pStyle w:val="ConsPlusNormal"/>
              <w:jc w:val="center"/>
            </w:pPr>
            <w:r>
              <w:t>1 - 20 кВ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0670B5" w:rsidRDefault="000670B5">
            <w:pPr>
              <w:pStyle w:val="ConsPlusNormal"/>
              <w:jc w:val="center"/>
            </w:pPr>
            <w:r>
              <w:t>35 кВ и выше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0670B5" w:rsidRDefault="000670B5">
            <w:pPr>
              <w:pStyle w:val="ConsPlusNormal"/>
              <w:jc w:val="center"/>
            </w:pPr>
            <w:r>
              <w:t>0,4 кВ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0670B5" w:rsidRDefault="000670B5">
            <w:pPr>
              <w:pStyle w:val="ConsPlusNormal"/>
              <w:jc w:val="center"/>
            </w:pPr>
            <w:r>
              <w:t>1 - 20 кВ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  <w:jc w:val="center"/>
            </w:pPr>
            <w:r>
              <w:t>35 кВ и выше</w:t>
            </w: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  <w:r>
              <w:t>До 15 кВт - всего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283"/>
            </w:pPr>
            <w:r>
              <w:t xml:space="preserve">льготная категория </w:t>
            </w:r>
            <w:hyperlink w:anchor="P66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  <w:r>
              <w:t>От 15 до 150 кВт - всего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283"/>
            </w:pPr>
            <w:r>
              <w:t xml:space="preserve">льготная категория </w:t>
            </w:r>
            <w:hyperlink w:anchor="P66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  <w:r>
              <w:t>От 150 кВт до 670 кВт - всего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283"/>
            </w:pPr>
            <w:r>
              <w:t xml:space="preserve">по </w:t>
            </w:r>
            <w:proofErr w:type="gramStart"/>
            <w:r>
              <w:t>индивидуальному проекту</w:t>
            </w:r>
            <w:proofErr w:type="gramEnd"/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  <w:r>
              <w:t>От 670 кВт до 8900 кВт - всего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283"/>
            </w:pPr>
            <w:r>
              <w:t xml:space="preserve">по </w:t>
            </w:r>
            <w:proofErr w:type="gramStart"/>
            <w:r>
              <w:t xml:space="preserve">индивидуальному </w:t>
            </w:r>
            <w:r>
              <w:lastRenderedPageBreak/>
              <w:t>проекту</w:t>
            </w:r>
            <w:proofErr w:type="gramEnd"/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  <w:r>
              <w:t>От 8900 кВт - всего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283"/>
            </w:pPr>
            <w:r>
              <w:t xml:space="preserve">по </w:t>
            </w:r>
            <w:proofErr w:type="gramStart"/>
            <w:r>
              <w:t>индивидуальному проекту</w:t>
            </w:r>
            <w:proofErr w:type="gramEnd"/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</w:pPr>
            <w:r>
              <w:t>Объекты генерации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</w:tbl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ind w:firstLine="540"/>
        <w:jc w:val="both"/>
      </w:pPr>
      <w:r>
        <w:t>--------------------------------</w:t>
      </w:r>
    </w:p>
    <w:p w:rsidR="000670B5" w:rsidRDefault="000670B5">
      <w:pPr>
        <w:pStyle w:val="ConsPlusNormal"/>
        <w:spacing w:before="220"/>
        <w:ind w:firstLine="540"/>
        <w:jc w:val="both"/>
      </w:pPr>
      <w:bookmarkStart w:id="2" w:name="P668"/>
      <w:bookmarkEnd w:id="2"/>
      <w:r>
        <w:t>&lt;*&gt; Заявители, оплачивающие технологическое присоединение своих энергопринимающих устройств в размере не более 550 рублей.</w:t>
      </w:r>
    </w:p>
    <w:p w:rsidR="000670B5" w:rsidRDefault="000670B5">
      <w:pPr>
        <w:pStyle w:val="ConsPlusNormal"/>
        <w:spacing w:before="220"/>
        <w:ind w:firstLine="540"/>
        <w:jc w:val="both"/>
      </w:pPr>
      <w:bookmarkStart w:id="3" w:name="P669"/>
      <w:bookmarkEnd w:id="3"/>
      <w:proofErr w:type="gramStart"/>
      <w:r>
        <w:t>&lt;**&gt; Заявители - юридические лица или индивидуальные предприниматели, заключившие договор об осуществлении технологического присоединения по одному источнику электроснабжения энергопринимающих устройств максимальной мощностью свыше 15 и до 150 кВт включительно (с учетом ранее присоединенных энергопринимающих устройств),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</w:t>
      </w:r>
      <w:proofErr w:type="gramEnd"/>
      <w:r>
        <w:t xml:space="preserve"> общей суммы рассрочки до 3 лет со дня подписания сторонами акта об осуществлении технологического присоединения.</w:t>
      </w:r>
    </w:p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jc w:val="right"/>
      </w:pPr>
      <w:r>
        <w:t>Приложение N 9</w:t>
      </w:r>
    </w:p>
    <w:p w:rsidR="000670B5" w:rsidRDefault="000670B5">
      <w:pPr>
        <w:pStyle w:val="ConsPlusNormal"/>
        <w:jc w:val="right"/>
      </w:pPr>
      <w:r>
        <w:t>к стандартам раскрытия информации</w:t>
      </w:r>
    </w:p>
    <w:p w:rsidR="000670B5" w:rsidRDefault="000670B5">
      <w:pPr>
        <w:pStyle w:val="ConsPlusNormal"/>
        <w:jc w:val="right"/>
      </w:pPr>
      <w:r>
        <w:t xml:space="preserve">субъектами </w:t>
      </w:r>
      <w:proofErr w:type="gramStart"/>
      <w:r>
        <w:t>оптового</w:t>
      </w:r>
      <w:proofErr w:type="gramEnd"/>
      <w:r>
        <w:t xml:space="preserve"> и розничных</w:t>
      </w:r>
    </w:p>
    <w:p w:rsidR="000670B5" w:rsidRDefault="000670B5">
      <w:pPr>
        <w:pStyle w:val="ConsPlusNormal"/>
        <w:jc w:val="right"/>
      </w:pPr>
      <w:r>
        <w:t>рынков электрической энергии</w:t>
      </w:r>
    </w:p>
    <w:p w:rsidR="000670B5" w:rsidRDefault="000670B5">
      <w:pPr>
        <w:pStyle w:val="ConsPlusNormal"/>
        <w:jc w:val="right"/>
      </w:pPr>
    </w:p>
    <w:p w:rsidR="000670B5" w:rsidRDefault="000670B5">
      <w:pPr>
        <w:pStyle w:val="ConsPlusNormal"/>
        <w:jc w:val="right"/>
      </w:pPr>
      <w:r>
        <w:t>(форма)</w:t>
      </w:r>
    </w:p>
    <w:p w:rsidR="000670B5" w:rsidRDefault="000670B5">
      <w:pPr>
        <w:pStyle w:val="ConsPlusNormal"/>
        <w:jc w:val="right"/>
      </w:pPr>
    </w:p>
    <w:p w:rsidR="000670B5" w:rsidRDefault="000670B5">
      <w:pPr>
        <w:pStyle w:val="ConsPlusNormal"/>
        <w:jc w:val="center"/>
      </w:pPr>
      <w:r>
        <w:t>ИНФОРМАЦИЯ</w:t>
      </w:r>
    </w:p>
    <w:p w:rsidR="000670B5" w:rsidRDefault="000670B5">
      <w:pPr>
        <w:pStyle w:val="ConsPlusNormal"/>
        <w:jc w:val="center"/>
      </w:pPr>
      <w:r>
        <w:t>о поданных заявках на технологическое присоединение</w:t>
      </w:r>
    </w:p>
    <w:p w:rsidR="000670B5" w:rsidRDefault="000670B5">
      <w:pPr>
        <w:pStyle w:val="ConsPlusNormal"/>
        <w:jc w:val="center"/>
      </w:pPr>
      <w:r>
        <w:t>за текущий год</w:t>
      </w:r>
    </w:p>
    <w:p w:rsidR="000670B5" w:rsidRDefault="000670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2778"/>
        <w:gridCol w:w="1066"/>
        <w:gridCol w:w="1066"/>
        <w:gridCol w:w="1066"/>
        <w:gridCol w:w="1066"/>
        <w:gridCol w:w="1066"/>
        <w:gridCol w:w="1068"/>
      </w:tblGrid>
      <w:tr w:rsidR="000670B5">
        <w:tc>
          <w:tcPr>
            <w:tcW w:w="317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70B5" w:rsidRDefault="000670B5">
            <w:pPr>
              <w:pStyle w:val="ConsPlusNormal"/>
              <w:jc w:val="center"/>
            </w:pPr>
            <w:r>
              <w:t>Категория заявителей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670B5" w:rsidRDefault="000670B5">
            <w:pPr>
              <w:pStyle w:val="ConsPlusNormal"/>
              <w:jc w:val="center"/>
            </w:pPr>
            <w:r>
              <w:t>Количество заявок (штук)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  <w:jc w:val="center"/>
            </w:pPr>
            <w:r>
              <w:t>Максимальная мощность (кВт)</w:t>
            </w:r>
          </w:p>
        </w:tc>
      </w:tr>
      <w:tr w:rsidR="000670B5">
        <w:tc>
          <w:tcPr>
            <w:tcW w:w="317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70B5" w:rsidRDefault="000670B5"/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0670B5" w:rsidRDefault="000670B5">
            <w:pPr>
              <w:pStyle w:val="ConsPlusNormal"/>
              <w:jc w:val="center"/>
            </w:pPr>
            <w:r>
              <w:t>0,4 кВ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0670B5" w:rsidRDefault="000670B5">
            <w:pPr>
              <w:pStyle w:val="ConsPlusNormal"/>
              <w:jc w:val="center"/>
            </w:pPr>
            <w:r>
              <w:t>1 - 20 кВ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0670B5" w:rsidRDefault="000670B5">
            <w:pPr>
              <w:pStyle w:val="ConsPlusNormal"/>
              <w:jc w:val="center"/>
            </w:pPr>
            <w:r>
              <w:t>35 кВ и выше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0670B5" w:rsidRDefault="000670B5">
            <w:pPr>
              <w:pStyle w:val="ConsPlusNormal"/>
              <w:jc w:val="center"/>
            </w:pPr>
            <w:r>
              <w:t>0,4 кВ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0670B5" w:rsidRDefault="000670B5">
            <w:pPr>
              <w:pStyle w:val="ConsPlusNormal"/>
              <w:jc w:val="center"/>
            </w:pPr>
            <w:r>
              <w:t>1 - 20 кВ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  <w:jc w:val="center"/>
            </w:pPr>
            <w:r>
              <w:t>35 кВ и выше</w:t>
            </w: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  <w:r>
              <w:t>До 15 кВт - всего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283"/>
            </w:pPr>
            <w:r>
              <w:t xml:space="preserve">льготная категория </w:t>
            </w:r>
            <w:hyperlink w:anchor="P82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  <w:r>
              <w:t>От 15 до 150 кВт - всего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283"/>
            </w:pPr>
            <w:r>
              <w:t xml:space="preserve">льготная категория </w:t>
            </w:r>
            <w:hyperlink w:anchor="P82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  <w:r>
              <w:t>От 150 кВт до 670 кВт - всего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283"/>
            </w:pPr>
            <w:r>
              <w:t xml:space="preserve">по </w:t>
            </w:r>
            <w:proofErr w:type="gramStart"/>
            <w:r>
              <w:t xml:space="preserve">индивидуальному </w:t>
            </w:r>
            <w:r>
              <w:lastRenderedPageBreak/>
              <w:t>проекту</w:t>
            </w:r>
            <w:proofErr w:type="gramEnd"/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  <w:r>
              <w:t>От 670 кВт до 8900 кВт - всего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283"/>
            </w:pPr>
            <w:r>
              <w:t xml:space="preserve">по </w:t>
            </w:r>
            <w:proofErr w:type="gramStart"/>
            <w:r>
              <w:t>индивидуальному проекту</w:t>
            </w:r>
            <w:proofErr w:type="gramEnd"/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  <w:r>
              <w:t>От 8900 кВт - всего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  <w:ind w:left="283"/>
            </w:pPr>
            <w:r>
              <w:t xml:space="preserve">по </w:t>
            </w:r>
            <w:proofErr w:type="gramStart"/>
            <w:r>
              <w:t>индивидуальному проекту</w:t>
            </w:r>
            <w:proofErr w:type="gramEnd"/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  <w:tr w:rsidR="00067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</w:pPr>
            <w:r>
              <w:t>Объекты генерации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B5" w:rsidRDefault="000670B5">
            <w:pPr>
              <w:pStyle w:val="ConsPlusNormal"/>
            </w:pPr>
          </w:p>
        </w:tc>
      </w:tr>
    </w:tbl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ind w:firstLine="540"/>
        <w:jc w:val="both"/>
      </w:pPr>
      <w:r>
        <w:t>--------------------------------</w:t>
      </w:r>
    </w:p>
    <w:p w:rsidR="000670B5" w:rsidRDefault="000670B5">
      <w:pPr>
        <w:pStyle w:val="ConsPlusNormal"/>
        <w:spacing w:before="220"/>
        <w:ind w:firstLine="540"/>
        <w:jc w:val="both"/>
      </w:pPr>
      <w:bookmarkStart w:id="4" w:name="P825"/>
      <w:bookmarkEnd w:id="4"/>
      <w:r>
        <w:t>&lt;*&gt; Заявители, оплачивающие технологическое присоединение своих энергопринимающих устройств в размере не более 550 рублей.</w:t>
      </w:r>
    </w:p>
    <w:p w:rsidR="000670B5" w:rsidRPr="00A724FF" w:rsidRDefault="000670B5">
      <w:pPr>
        <w:pStyle w:val="ConsPlusNormal"/>
        <w:spacing w:before="220"/>
        <w:ind w:firstLine="540"/>
        <w:jc w:val="both"/>
      </w:pPr>
      <w:bookmarkStart w:id="5" w:name="P826"/>
      <w:bookmarkEnd w:id="5"/>
      <w:proofErr w:type="gramStart"/>
      <w:r>
        <w:t>&lt;**&gt; Заявители - юридические лица или индивидуальные предприниматели, заключившие договор об осуществлении технологического присоединения по одному источнику электроснабжения энергопринимающих устройств максимальной мощностью свыше 15 и до 150 кВт включительно (с учетом ранее присоединенных энергопринимающих устройств),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</w:t>
      </w:r>
      <w:proofErr w:type="gramEnd"/>
      <w:r>
        <w:t xml:space="preserve"> общей суммы рассрочки до 3 лет со дня подписания сторонами акта об осуществлении технологического при</w:t>
      </w:r>
      <w:r w:rsidR="00A724FF">
        <w:t>соединения</w:t>
      </w:r>
      <w:r w:rsidR="00A724FF" w:rsidRPr="00A724FF">
        <w:t>.</w:t>
      </w:r>
    </w:p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jc w:val="both"/>
      </w:pPr>
    </w:p>
    <w:p w:rsidR="000670B5" w:rsidRDefault="000670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59B1" w:rsidRDefault="005F59B1"/>
    <w:sectPr w:rsidR="005F59B1" w:rsidSect="008455B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670B5"/>
    <w:rsid w:val="00010CA1"/>
    <w:rsid w:val="0001743A"/>
    <w:rsid w:val="000243C1"/>
    <w:rsid w:val="00025A12"/>
    <w:rsid w:val="00031CE9"/>
    <w:rsid w:val="00034AE6"/>
    <w:rsid w:val="00035870"/>
    <w:rsid w:val="00040AD2"/>
    <w:rsid w:val="00047A15"/>
    <w:rsid w:val="00065A90"/>
    <w:rsid w:val="000670B5"/>
    <w:rsid w:val="00084309"/>
    <w:rsid w:val="000867AD"/>
    <w:rsid w:val="000A45E2"/>
    <w:rsid w:val="000A7827"/>
    <w:rsid w:val="000A7D5F"/>
    <w:rsid w:val="000B5278"/>
    <w:rsid w:val="000B61A7"/>
    <w:rsid w:val="000C4EE9"/>
    <w:rsid w:val="000C7E72"/>
    <w:rsid w:val="000D0B7D"/>
    <w:rsid w:val="000E17B5"/>
    <w:rsid w:val="000E44C7"/>
    <w:rsid w:val="000E4746"/>
    <w:rsid w:val="000E7517"/>
    <w:rsid w:val="000F2926"/>
    <w:rsid w:val="000F2AAC"/>
    <w:rsid w:val="000F5951"/>
    <w:rsid w:val="000F65A5"/>
    <w:rsid w:val="00102AC7"/>
    <w:rsid w:val="001043B8"/>
    <w:rsid w:val="00114970"/>
    <w:rsid w:val="001163B3"/>
    <w:rsid w:val="00116C8A"/>
    <w:rsid w:val="00117BD4"/>
    <w:rsid w:val="00125EBB"/>
    <w:rsid w:val="00131356"/>
    <w:rsid w:val="00133D3E"/>
    <w:rsid w:val="00134ABD"/>
    <w:rsid w:val="0014010D"/>
    <w:rsid w:val="00165357"/>
    <w:rsid w:val="0017312B"/>
    <w:rsid w:val="00180031"/>
    <w:rsid w:val="00182F48"/>
    <w:rsid w:val="00191DEA"/>
    <w:rsid w:val="001970A6"/>
    <w:rsid w:val="001A5890"/>
    <w:rsid w:val="001A6502"/>
    <w:rsid w:val="001A6FC5"/>
    <w:rsid w:val="001A6FC8"/>
    <w:rsid w:val="001B5684"/>
    <w:rsid w:val="001B7C1F"/>
    <w:rsid w:val="001C0A1E"/>
    <w:rsid w:val="001C3531"/>
    <w:rsid w:val="001C71CD"/>
    <w:rsid w:val="001E6136"/>
    <w:rsid w:val="001E7B76"/>
    <w:rsid w:val="001E7F7A"/>
    <w:rsid w:val="001F279F"/>
    <w:rsid w:val="00203A8C"/>
    <w:rsid w:val="0021132B"/>
    <w:rsid w:val="00211C53"/>
    <w:rsid w:val="002132F9"/>
    <w:rsid w:val="00222D33"/>
    <w:rsid w:val="0022447A"/>
    <w:rsid w:val="00232D41"/>
    <w:rsid w:val="00247A8E"/>
    <w:rsid w:val="00260EF5"/>
    <w:rsid w:val="00262488"/>
    <w:rsid w:val="002624BB"/>
    <w:rsid w:val="00265098"/>
    <w:rsid w:val="002744BD"/>
    <w:rsid w:val="00275353"/>
    <w:rsid w:val="00276BAD"/>
    <w:rsid w:val="00280177"/>
    <w:rsid w:val="002817FF"/>
    <w:rsid w:val="00282817"/>
    <w:rsid w:val="0029234B"/>
    <w:rsid w:val="002A645B"/>
    <w:rsid w:val="002B435E"/>
    <w:rsid w:val="002B53F0"/>
    <w:rsid w:val="002C0FFE"/>
    <w:rsid w:val="002C2348"/>
    <w:rsid w:val="002C7C95"/>
    <w:rsid w:val="002D2A05"/>
    <w:rsid w:val="002E3E76"/>
    <w:rsid w:val="002E4E42"/>
    <w:rsid w:val="002F1247"/>
    <w:rsid w:val="002F136E"/>
    <w:rsid w:val="002F4330"/>
    <w:rsid w:val="00303088"/>
    <w:rsid w:val="00313666"/>
    <w:rsid w:val="00314FE1"/>
    <w:rsid w:val="00316373"/>
    <w:rsid w:val="003274AE"/>
    <w:rsid w:val="00332C67"/>
    <w:rsid w:val="00344A29"/>
    <w:rsid w:val="0035130E"/>
    <w:rsid w:val="003538C5"/>
    <w:rsid w:val="00353CD9"/>
    <w:rsid w:val="00353D50"/>
    <w:rsid w:val="00355B50"/>
    <w:rsid w:val="00357438"/>
    <w:rsid w:val="00360476"/>
    <w:rsid w:val="00363B95"/>
    <w:rsid w:val="00363DC1"/>
    <w:rsid w:val="0037238E"/>
    <w:rsid w:val="00377880"/>
    <w:rsid w:val="0039223D"/>
    <w:rsid w:val="00396F13"/>
    <w:rsid w:val="003A09A4"/>
    <w:rsid w:val="003A435D"/>
    <w:rsid w:val="003A4BBE"/>
    <w:rsid w:val="003C1BB6"/>
    <w:rsid w:val="003C24C8"/>
    <w:rsid w:val="003C52DB"/>
    <w:rsid w:val="003D5474"/>
    <w:rsid w:val="003E51C9"/>
    <w:rsid w:val="003E778A"/>
    <w:rsid w:val="003F27EC"/>
    <w:rsid w:val="003F30BD"/>
    <w:rsid w:val="003F3859"/>
    <w:rsid w:val="00416228"/>
    <w:rsid w:val="00417E5C"/>
    <w:rsid w:val="00430912"/>
    <w:rsid w:val="00431C7B"/>
    <w:rsid w:val="00442E3A"/>
    <w:rsid w:val="00446900"/>
    <w:rsid w:val="0045014A"/>
    <w:rsid w:val="004505DF"/>
    <w:rsid w:val="00452B9D"/>
    <w:rsid w:val="00452D00"/>
    <w:rsid w:val="00453BD6"/>
    <w:rsid w:val="00473AD5"/>
    <w:rsid w:val="00495AFC"/>
    <w:rsid w:val="004A209B"/>
    <w:rsid w:val="004A4C35"/>
    <w:rsid w:val="004A4D2B"/>
    <w:rsid w:val="004B2F54"/>
    <w:rsid w:val="004C6C97"/>
    <w:rsid w:val="004C6E6D"/>
    <w:rsid w:val="004D46A7"/>
    <w:rsid w:val="004D53FF"/>
    <w:rsid w:val="004E08BD"/>
    <w:rsid w:val="004E2137"/>
    <w:rsid w:val="004F2472"/>
    <w:rsid w:val="004F29E0"/>
    <w:rsid w:val="004F6E9B"/>
    <w:rsid w:val="00500152"/>
    <w:rsid w:val="005155E3"/>
    <w:rsid w:val="00517D11"/>
    <w:rsid w:val="005238B0"/>
    <w:rsid w:val="00535437"/>
    <w:rsid w:val="00545B16"/>
    <w:rsid w:val="00551BD6"/>
    <w:rsid w:val="005524DC"/>
    <w:rsid w:val="00573248"/>
    <w:rsid w:val="00582489"/>
    <w:rsid w:val="005944A7"/>
    <w:rsid w:val="005B1010"/>
    <w:rsid w:val="005B1042"/>
    <w:rsid w:val="005B3024"/>
    <w:rsid w:val="005B7338"/>
    <w:rsid w:val="005B7FA2"/>
    <w:rsid w:val="005C2223"/>
    <w:rsid w:val="005C2E3D"/>
    <w:rsid w:val="005D7089"/>
    <w:rsid w:val="005E3647"/>
    <w:rsid w:val="005E58E6"/>
    <w:rsid w:val="005F1108"/>
    <w:rsid w:val="005F59B1"/>
    <w:rsid w:val="00601932"/>
    <w:rsid w:val="00602A20"/>
    <w:rsid w:val="00602EB3"/>
    <w:rsid w:val="00604256"/>
    <w:rsid w:val="00605956"/>
    <w:rsid w:val="006108EC"/>
    <w:rsid w:val="006217B4"/>
    <w:rsid w:val="006223B8"/>
    <w:rsid w:val="0062690D"/>
    <w:rsid w:val="006345FD"/>
    <w:rsid w:val="006367DF"/>
    <w:rsid w:val="00642139"/>
    <w:rsid w:val="006444D9"/>
    <w:rsid w:val="00647223"/>
    <w:rsid w:val="00667666"/>
    <w:rsid w:val="00677637"/>
    <w:rsid w:val="00681096"/>
    <w:rsid w:val="00684DEB"/>
    <w:rsid w:val="00694C42"/>
    <w:rsid w:val="006C4F48"/>
    <w:rsid w:val="006C65A5"/>
    <w:rsid w:val="006D1D1A"/>
    <w:rsid w:val="006D5B0A"/>
    <w:rsid w:val="006E3E32"/>
    <w:rsid w:val="006E5B85"/>
    <w:rsid w:val="006F0450"/>
    <w:rsid w:val="006F2A20"/>
    <w:rsid w:val="00700634"/>
    <w:rsid w:val="00701265"/>
    <w:rsid w:val="0070311E"/>
    <w:rsid w:val="007147AA"/>
    <w:rsid w:val="007160FB"/>
    <w:rsid w:val="00716C3E"/>
    <w:rsid w:val="007203EB"/>
    <w:rsid w:val="00722746"/>
    <w:rsid w:val="007252F1"/>
    <w:rsid w:val="00737370"/>
    <w:rsid w:val="00742361"/>
    <w:rsid w:val="00744F87"/>
    <w:rsid w:val="007530B1"/>
    <w:rsid w:val="00757B51"/>
    <w:rsid w:val="00777C7C"/>
    <w:rsid w:val="00780B81"/>
    <w:rsid w:val="0078652F"/>
    <w:rsid w:val="007A3502"/>
    <w:rsid w:val="007A6CBA"/>
    <w:rsid w:val="007B017C"/>
    <w:rsid w:val="007B03AA"/>
    <w:rsid w:val="007B1685"/>
    <w:rsid w:val="007B5F6D"/>
    <w:rsid w:val="007B6EBA"/>
    <w:rsid w:val="007C4F7A"/>
    <w:rsid w:val="007C7019"/>
    <w:rsid w:val="007D2BAF"/>
    <w:rsid w:val="007D452F"/>
    <w:rsid w:val="007D4891"/>
    <w:rsid w:val="007F33E4"/>
    <w:rsid w:val="00800CAB"/>
    <w:rsid w:val="0080149F"/>
    <w:rsid w:val="00801DBE"/>
    <w:rsid w:val="00811FD3"/>
    <w:rsid w:val="00814757"/>
    <w:rsid w:val="008160AA"/>
    <w:rsid w:val="00816870"/>
    <w:rsid w:val="00823880"/>
    <w:rsid w:val="008300A3"/>
    <w:rsid w:val="008346F6"/>
    <w:rsid w:val="00841AAA"/>
    <w:rsid w:val="0084553E"/>
    <w:rsid w:val="0085375A"/>
    <w:rsid w:val="00856311"/>
    <w:rsid w:val="0086139E"/>
    <w:rsid w:val="00863F74"/>
    <w:rsid w:val="00864133"/>
    <w:rsid w:val="008771C4"/>
    <w:rsid w:val="0087742C"/>
    <w:rsid w:val="00877B46"/>
    <w:rsid w:val="00877F7D"/>
    <w:rsid w:val="008815E5"/>
    <w:rsid w:val="008827F3"/>
    <w:rsid w:val="00892386"/>
    <w:rsid w:val="00892CA7"/>
    <w:rsid w:val="008B32AD"/>
    <w:rsid w:val="008C1808"/>
    <w:rsid w:val="008C54D8"/>
    <w:rsid w:val="008E255F"/>
    <w:rsid w:val="008E2A37"/>
    <w:rsid w:val="008F21DB"/>
    <w:rsid w:val="008F3CF3"/>
    <w:rsid w:val="008F4A9E"/>
    <w:rsid w:val="008F6AF6"/>
    <w:rsid w:val="008F74B4"/>
    <w:rsid w:val="00901B47"/>
    <w:rsid w:val="009109E7"/>
    <w:rsid w:val="00913C59"/>
    <w:rsid w:val="00920BA9"/>
    <w:rsid w:val="00922C29"/>
    <w:rsid w:val="00926F64"/>
    <w:rsid w:val="009272C2"/>
    <w:rsid w:val="00966719"/>
    <w:rsid w:val="00967DD0"/>
    <w:rsid w:val="00973454"/>
    <w:rsid w:val="00973CFE"/>
    <w:rsid w:val="00980EC6"/>
    <w:rsid w:val="00985892"/>
    <w:rsid w:val="00990FC3"/>
    <w:rsid w:val="0099273E"/>
    <w:rsid w:val="0099777A"/>
    <w:rsid w:val="009979DF"/>
    <w:rsid w:val="00997B4D"/>
    <w:rsid w:val="00997C6E"/>
    <w:rsid w:val="009A3030"/>
    <w:rsid w:val="009A3EBA"/>
    <w:rsid w:val="009A447D"/>
    <w:rsid w:val="009B7AF8"/>
    <w:rsid w:val="009C064B"/>
    <w:rsid w:val="009C1962"/>
    <w:rsid w:val="009D4B83"/>
    <w:rsid w:val="009D4CBB"/>
    <w:rsid w:val="009D4E4B"/>
    <w:rsid w:val="009E3B27"/>
    <w:rsid w:val="009F5D4B"/>
    <w:rsid w:val="009F7329"/>
    <w:rsid w:val="00A143C8"/>
    <w:rsid w:val="00A16729"/>
    <w:rsid w:val="00A22FE7"/>
    <w:rsid w:val="00A2582F"/>
    <w:rsid w:val="00A32469"/>
    <w:rsid w:val="00A414C5"/>
    <w:rsid w:val="00A5132D"/>
    <w:rsid w:val="00A51BE8"/>
    <w:rsid w:val="00A56BC7"/>
    <w:rsid w:val="00A57695"/>
    <w:rsid w:val="00A65645"/>
    <w:rsid w:val="00A65904"/>
    <w:rsid w:val="00A71324"/>
    <w:rsid w:val="00A724FF"/>
    <w:rsid w:val="00A740C8"/>
    <w:rsid w:val="00A819C7"/>
    <w:rsid w:val="00A93778"/>
    <w:rsid w:val="00AA4B03"/>
    <w:rsid w:val="00AB3061"/>
    <w:rsid w:val="00AC08A4"/>
    <w:rsid w:val="00AC247D"/>
    <w:rsid w:val="00AC706A"/>
    <w:rsid w:val="00AE3086"/>
    <w:rsid w:val="00AE756D"/>
    <w:rsid w:val="00AF3684"/>
    <w:rsid w:val="00B053DA"/>
    <w:rsid w:val="00B16772"/>
    <w:rsid w:val="00B310D0"/>
    <w:rsid w:val="00B358F0"/>
    <w:rsid w:val="00B362DD"/>
    <w:rsid w:val="00B37835"/>
    <w:rsid w:val="00B4454E"/>
    <w:rsid w:val="00B54839"/>
    <w:rsid w:val="00B54B88"/>
    <w:rsid w:val="00B67836"/>
    <w:rsid w:val="00B71569"/>
    <w:rsid w:val="00B71656"/>
    <w:rsid w:val="00B771C2"/>
    <w:rsid w:val="00B8209C"/>
    <w:rsid w:val="00B979DE"/>
    <w:rsid w:val="00BA2177"/>
    <w:rsid w:val="00BA4039"/>
    <w:rsid w:val="00BA4A98"/>
    <w:rsid w:val="00BB0626"/>
    <w:rsid w:val="00BB12AE"/>
    <w:rsid w:val="00BB3078"/>
    <w:rsid w:val="00BB7DAA"/>
    <w:rsid w:val="00BC1AEB"/>
    <w:rsid w:val="00BC1CCE"/>
    <w:rsid w:val="00BC22AD"/>
    <w:rsid w:val="00BC4F77"/>
    <w:rsid w:val="00BC7C95"/>
    <w:rsid w:val="00BD4A2E"/>
    <w:rsid w:val="00BD61B9"/>
    <w:rsid w:val="00BE224F"/>
    <w:rsid w:val="00BE7620"/>
    <w:rsid w:val="00BE7ED9"/>
    <w:rsid w:val="00BF1F80"/>
    <w:rsid w:val="00BF48A2"/>
    <w:rsid w:val="00BF7735"/>
    <w:rsid w:val="00BF7A60"/>
    <w:rsid w:val="00C01568"/>
    <w:rsid w:val="00C24E33"/>
    <w:rsid w:val="00C37DB2"/>
    <w:rsid w:val="00C42CAD"/>
    <w:rsid w:val="00C53C88"/>
    <w:rsid w:val="00C544D4"/>
    <w:rsid w:val="00C55F16"/>
    <w:rsid w:val="00C6675D"/>
    <w:rsid w:val="00C7009B"/>
    <w:rsid w:val="00C719DB"/>
    <w:rsid w:val="00C72459"/>
    <w:rsid w:val="00C7256C"/>
    <w:rsid w:val="00C76232"/>
    <w:rsid w:val="00C814B2"/>
    <w:rsid w:val="00C85C7F"/>
    <w:rsid w:val="00C8602B"/>
    <w:rsid w:val="00C95DAE"/>
    <w:rsid w:val="00C9716F"/>
    <w:rsid w:val="00CA1678"/>
    <w:rsid w:val="00CA2A3C"/>
    <w:rsid w:val="00CA3D00"/>
    <w:rsid w:val="00CA7871"/>
    <w:rsid w:val="00CB3C97"/>
    <w:rsid w:val="00CC7E25"/>
    <w:rsid w:val="00CD4817"/>
    <w:rsid w:val="00CD66A6"/>
    <w:rsid w:val="00CE1B39"/>
    <w:rsid w:val="00CF42DC"/>
    <w:rsid w:val="00D03A1F"/>
    <w:rsid w:val="00D100AD"/>
    <w:rsid w:val="00D30B56"/>
    <w:rsid w:val="00D3447D"/>
    <w:rsid w:val="00D3460D"/>
    <w:rsid w:val="00D35D22"/>
    <w:rsid w:val="00D36FC3"/>
    <w:rsid w:val="00D37A56"/>
    <w:rsid w:val="00D4374D"/>
    <w:rsid w:val="00D46BE8"/>
    <w:rsid w:val="00D51F3F"/>
    <w:rsid w:val="00D71BF6"/>
    <w:rsid w:val="00D72C99"/>
    <w:rsid w:val="00D835EF"/>
    <w:rsid w:val="00DA0EBB"/>
    <w:rsid w:val="00DA15D8"/>
    <w:rsid w:val="00DA3B37"/>
    <w:rsid w:val="00DA6006"/>
    <w:rsid w:val="00DA6138"/>
    <w:rsid w:val="00DB19FF"/>
    <w:rsid w:val="00DB3FA3"/>
    <w:rsid w:val="00DB4DB8"/>
    <w:rsid w:val="00DC1FCF"/>
    <w:rsid w:val="00DC3C21"/>
    <w:rsid w:val="00DD4A65"/>
    <w:rsid w:val="00DE5712"/>
    <w:rsid w:val="00E03B71"/>
    <w:rsid w:val="00E06708"/>
    <w:rsid w:val="00E15687"/>
    <w:rsid w:val="00E166BF"/>
    <w:rsid w:val="00E219E4"/>
    <w:rsid w:val="00E22658"/>
    <w:rsid w:val="00E308A9"/>
    <w:rsid w:val="00E355D7"/>
    <w:rsid w:val="00E36ABB"/>
    <w:rsid w:val="00E474C1"/>
    <w:rsid w:val="00E66530"/>
    <w:rsid w:val="00E72BAE"/>
    <w:rsid w:val="00E754BC"/>
    <w:rsid w:val="00E8642F"/>
    <w:rsid w:val="00E94D3D"/>
    <w:rsid w:val="00EB337F"/>
    <w:rsid w:val="00EC178B"/>
    <w:rsid w:val="00EC3931"/>
    <w:rsid w:val="00EC3FE2"/>
    <w:rsid w:val="00ED353C"/>
    <w:rsid w:val="00ED67C4"/>
    <w:rsid w:val="00ED7AC4"/>
    <w:rsid w:val="00EE0395"/>
    <w:rsid w:val="00EE6545"/>
    <w:rsid w:val="00F05570"/>
    <w:rsid w:val="00F078A4"/>
    <w:rsid w:val="00F07F39"/>
    <w:rsid w:val="00F11D6E"/>
    <w:rsid w:val="00F32108"/>
    <w:rsid w:val="00F344D6"/>
    <w:rsid w:val="00F462F4"/>
    <w:rsid w:val="00F46AF0"/>
    <w:rsid w:val="00F52CD4"/>
    <w:rsid w:val="00F5742B"/>
    <w:rsid w:val="00F659F0"/>
    <w:rsid w:val="00F72D83"/>
    <w:rsid w:val="00F72EE5"/>
    <w:rsid w:val="00F76ABC"/>
    <w:rsid w:val="00F81D35"/>
    <w:rsid w:val="00F9525C"/>
    <w:rsid w:val="00F9718C"/>
    <w:rsid w:val="00FA1C56"/>
    <w:rsid w:val="00FA6179"/>
    <w:rsid w:val="00FA7D90"/>
    <w:rsid w:val="00FB0FBF"/>
    <w:rsid w:val="00FB1F5D"/>
    <w:rsid w:val="00FB39E3"/>
    <w:rsid w:val="00FB605E"/>
    <w:rsid w:val="00FC4553"/>
    <w:rsid w:val="00FC4860"/>
    <w:rsid w:val="00FC5E08"/>
    <w:rsid w:val="00FC6EEC"/>
    <w:rsid w:val="00FD1326"/>
    <w:rsid w:val="00FE62DC"/>
    <w:rsid w:val="00FF5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70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70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70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70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3AFB24F38A92EF68E3B4B64745DA40C2010E11FD9A915C1674DBF32D061A7F33FF95CFB4CDiAnCG" TargetMode="External"/><Relationship Id="rId18" Type="http://schemas.openxmlformats.org/officeDocument/2006/relationships/hyperlink" Target="consultantplus://offline/ref=3AFB24F38A92EF68E3B4B64745DA40C2010E11FD9A915C1674DBF32D061A7F33FF95CFB4CDiAn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AFB24F38A92EF68E3B4B64745DA40C2010E11FD9A915C1674DBF32D061A7F33FF95CFB4C5A464FBi1n3G" TargetMode="External"/><Relationship Id="rId12" Type="http://schemas.openxmlformats.org/officeDocument/2006/relationships/image" Target="media/image6.wmf"/><Relationship Id="rId17" Type="http://schemas.openxmlformats.org/officeDocument/2006/relationships/hyperlink" Target="consultantplus://offline/ref=3AFB24F38A92EF68E3B4B64745DA40C2010E11FD9A915C1674DBF32D061A7F33FF95CFB4CDiAnC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FB24F38A92EF68E3B4B64745DA40C2010E11FD9A915C1674DBF32D061A7F33FF95CFB4C5A464FBi1n2G" TargetMode="External"/><Relationship Id="rId11" Type="http://schemas.openxmlformats.org/officeDocument/2006/relationships/image" Target="media/image5.wmf"/><Relationship Id="rId5" Type="http://schemas.openxmlformats.org/officeDocument/2006/relationships/hyperlink" Target="consultantplus://offline/ref=3AFB24F38A92EF68E3B4B64745DA40C2010E11FD9A915C1674DBF32D061A7F33FF95CFB4C5A464FBi1nCG" TargetMode="External"/><Relationship Id="rId15" Type="http://schemas.openxmlformats.org/officeDocument/2006/relationships/hyperlink" Target="consultantplus://offline/ref=3AFB24F38A92EF68E3B4B64745DA40C2010E11FD9A915C1674DBF32D061A7F33FF95CFB4CDiAnCG" TargetMode="External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2076</Words>
  <Characters>11838</Characters>
  <Application>Microsoft Office Word</Application>
  <DocSecurity>0</DocSecurity>
  <Lines>98</Lines>
  <Paragraphs>27</Paragraphs>
  <ScaleCrop>false</ScaleCrop>
  <Company>Гайский ГОК</Company>
  <LinksUpToDate>false</LinksUpToDate>
  <CharactersWithSpaces>13887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 Валерий Алексеевич (YAKOVLEV-VA - YAKOVLEV)</dc:creator>
  <cp:lastModifiedBy>Яковлев Валерий Алексеевич (YAKOVLEV-VA - YAKOVLEV)</cp:lastModifiedBy>
  <cp:revision>3</cp:revision>
  <dcterms:created xsi:type="dcterms:W3CDTF">2018-06-14T06:39:00Z</dcterms:created>
  <dcterms:modified xsi:type="dcterms:W3CDTF">2018-06-14T06:58:00Z</dcterms:modified>
</cp:coreProperties>
</file>