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D9" w:rsidRDefault="004F16BD" w:rsidP="00BB30D9">
      <w:pPr>
        <w:ind w:left="709" w:hanging="709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057275" cy="353060"/>
            <wp:effectExtent l="0" t="0" r="952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B4E12D9" wp14:editId="6D35D82F">
            <wp:extent cx="685800" cy="419735"/>
            <wp:effectExtent l="0" t="0" r="0" b="0"/>
            <wp:docPr id="166" name="Рисунок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Рисунок 16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0776" w:rsidRPr="00E117DF" w:rsidRDefault="00365B88" w:rsidP="002A13A7">
      <w:pPr>
        <w:ind w:firstLine="709"/>
        <w:jc w:val="both"/>
        <w:rPr>
          <w:sz w:val="25"/>
          <w:szCs w:val="25"/>
        </w:rPr>
      </w:pPr>
      <w:r w:rsidRPr="00E117DF">
        <w:rPr>
          <w:rFonts w:ascii="Times New Roman" w:hAnsi="Times New Roman" w:cs="Times New Roman"/>
          <w:color w:val="ED7D31" w:themeColor="accent2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УГМК (Уральская горно-металлургическая компания)</w:t>
      </w:r>
      <w:r w:rsidR="002A13A7" w:rsidRPr="002A13A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  <w:r w:rsidRPr="00E117DF">
        <w:rPr>
          <w:rFonts w:ascii="Times New Roman" w:hAnsi="Times New Roman" w:cs="Times New Roman"/>
          <w:sz w:val="25"/>
          <w:szCs w:val="25"/>
        </w:rPr>
        <w:t xml:space="preserve">крупнейший в России вертикально интегрированный производитель меди, цинка, угля и драгоценных металлов.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ПАО «Гайский горно-обогатительный комбинат»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является градообразующим предприятием города Гая Оренбургской области, основанное в 1959 году, входящ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>ее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состав предприятий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цветной металлургии Уральской горно-металлургической компании.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настоящее время в ПАО «Гайский ГОК» </w:t>
      </w:r>
      <w:r w:rsidR="003B14FF">
        <w:rPr>
          <w:rFonts w:ascii="Times New Roman" w:hAnsi="Times New Roman" w:cs="Times New Roman"/>
          <w:color w:val="000000" w:themeColor="text1"/>
          <w:sz w:val="25"/>
          <w:szCs w:val="25"/>
        </w:rPr>
        <w:t>открыта вакансия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</w:p>
    <w:p w:rsidR="00041080" w:rsidRPr="00BF7974" w:rsidRDefault="00F90838" w:rsidP="0004108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Заточник</w:t>
      </w:r>
      <w:bookmarkStart w:id="0" w:name="_GoBack"/>
      <w:bookmarkEnd w:id="0"/>
    </w:p>
    <w:p w:rsidR="00F90838" w:rsidRPr="00F90838" w:rsidRDefault="00F90838" w:rsidP="00F9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</w:p>
    <w:p w:rsidR="00F90838" w:rsidRPr="00F90838" w:rsidRDefault="00F90838" w:rsidP="00F9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0838" w:rsidRPr="00F90838" w:rsidRDefault="00F90838" w:rsidP="00F9083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устройств и кинематических схем заточных станков различных конструкций</w:t>
      </w:r>
    </w:p>
    <w:p w:rsidR="00F90838" w:rsidRPr="00F90838" w:rsidRDefault="00F90838" w:rsidP="00F9083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конструктивного устройства и правил применения различных приспособлений</w:t>
      </w:r>
    </w:p>
    <w:p w:rsidR="00F90838" w:rsidRPr="00F90838" w:rsidRDefault="00F90838" w:rsidP="00F9083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способов крепления и балансировки шлифовальных кругов</w:t>
      </w:r>
    </w:p>
    <w:p w:rsidR="00F90838" w:rsidRPr="00F90838" w:rsidRDefault="00F90838" w:rsidP="00F9083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устройства контрольно-измерительных инструментов и приборов</w:t>
      </w:r>
    </w:p>
    <w:p w:rsidR="00F90838" w:rsidRPr="00F90838" w:rsidRDefault="00F90838" w:rsidP="00F9083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системы допусков и посадок</w:t>
      </w:r>
    </w:p>
    <w:p w:rsidR="00F90838" w:rsidRPr="00F90838" w:rsidRDefault="00F90838" w:rsidP="00F9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90838" w:rsidRPr="00F90838" w:rsidRDefault="00F90838" w:rsidP="00F9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 </w:t>
      </w:r>
    </w:p>
    <w:p w:rsidR="00F90838" w:rsidRPr="00F90838" w:rsidRDefault="00F90838" w:rsidP="00F9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90838" w:rsidRPr="00F90838" w:rsidRDefault="00F90838" w:rsidP="00F9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9083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 не моложе  18 лет</w:t>
      </w:r>
    </w:p>
    <w:p w:rsidR="00F90838" w:rsidRPr="00F90838" w:rsidRDefault="00F90838" w:rsidP="00F9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3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удостоверение по профессии «Заточник».</w:t>
      </w:r>
    </w:p>
    <w:p w:rsidR="00F90838" w:rsidRPr="00F90838" w:rsidRDefault="00F90838" w:rsidP="00F90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группу электробезопасности не ниже III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Условия:</w:t>
      </w:r>
    </w:p>
    <w:p w:rsidR="0028646B" w:rsidRPr="0028646B" w:rsidRDefault="0028646B" w:rsidP="002864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оформление по ТК РФ</w:t>
      </w:r>
    </w:p>
    <w:p w:rsidR="0028646B" w:rsidRPr="0028646B" w:rsidRDefault="0028646B" w:rsidP="002864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Локация: город Гай Оренбургской области</w:t>
      </w:r>
    </w:p>
    <w:p w:rsidR="0028646B" w:rsidRPr="0028646B" w:rsidRDefault="0028646B" w:rsidP="002864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социальный пакет: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выплата единовременного пособия при рождении ребенка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выплата единовременного пособия при увольнении работников по собственному желанию, в связи с уходом на пенсию в зависимости от стажа работы на предприятии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 осуществление государственного социального страхования работников ПАО «Гайский ГОК» в соответствии с действующим законодательством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оплата расходов по служебным командировкам в порядке и размерах, установленных действующим законодательством.</w:t>
      </w:r>
    </w:p>
    <w:p w:rsidR="0028646B" w:rsidRPr="0028646B" w:rsidRDefault="0028646B" w:rsidP="002864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выбор индивидуальных программ корпоративного пенсионного обеспечения.</w:t>
      </w:r>
    </w:p>
    <w:p w:rsidR="0028646B" w:rsidRPr="0028646B" w:rsidRDefault="0028646B" w:rsidP="002864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качественной учебной базы для возможности повышения квалификации и профессионального совершенствования.</w:t>
      </w:r>
    </w:p>
    <w:p w:rsidR="0028646B" w:rsidRPr="0028646B" w:rsidRDefault="0028646B" w:rsidP="002864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ведомственных учреждений культуры и профилактики здоровья работников предприятия.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отсутствии квалификации по профессии, возможно обучение на базе учебного центра ПАО «Гайский ГОК»</w:t>
      </w:r>
    </w:p>
    <w:p w:rsidR="00DA1ACE" w:rsidRPr="00DA1ACE" w:rsidRDefault="00DA1ACE" w:rsidP="002A13A7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C372BC">
        <w:rPr>
          <w:rFonts w:ascii="Times New Roman" w:hAnsi="Times New Roman" w:cs="Times New Roman"/>
          <w:b/>
          <w:sz w:val="25"/>
          <w:szCs w:val="25"/>
        </w:rPr>
        <w:t xml:space="preserve">За более подробной информацией Вы можете обратиться по адресу: </w:t>
      </w:r>
      <w:r w:rsidR="002A13A7">
        <w:rPr>
          <w:rFonts w:ascii="Times New Roman" w:hAnsi="Times New Roman" w:cs="Times New Roman"/>
          <w:b/>
          <w:sz w:val="25"/>
          <w:szCs w:val="25"/>
        </w:rPr>
        <w:br/>
      </w:r>
      <w:r w:rsidRPr="00C372BC">
        <w:rPr>
          <w:rFonts w:ascii="Times New Roman" w:hAnsi="Times New Roman" w:cs="Times New Roman"/>
          <w:b/>
          <w:sz w:val="25"/>
          <w:szCs w:val="25"/>
        </w:rPr>
        <w:t>Оренбургская область, г. Гай, ул. Промы</w:t>
      </w:r>
      <w:r>
        <w:rPr>
          <w:rFonts w:ascii="Times New Roman" w:hAnsi="Times New Roman" w:cs="Times New Roman"/>
          <w:b/>
          <w:sz w:val="25"/>
          <w:szCs w:val="25"/>
        </w:rPr>
        <w:t xml:space="preserve">шленная дом № 1., отдел кадров </w:t>
      </w:r>
      <w:r w:rsidR="002A13A7">
        <w:rPr>
          <w:rFonts w:ascii="Times New Roman" w:hAnsi="Times New Roman" w:cs="Times New Roman"/>
          <w:b/>
          <w:sz w:val="25"/>
          <w:szCs w:val="25"/>
        </w:rPr>
        <w:t>здания АБК №</w:t>
      </w:r>
      <w:r w:rsidRPr="00C372BC">
        <w:rPr>
          <w:rFonts w:ascii="Times New Roman" w:hAnsi="Times New Roman" w:cs="Times New Roman"/>
          <w:b/>
          <w:sz w:val="25"/>
          <w:szCs w:val="25"/>
        </w:rPr>
        <w:t>2, а также по номеру телефона 8 (35362)6-88-74;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C372BC">
        <w:rPr>
          <w:rFonts w:ascii="Times New Roman" w:hAnsi="Times New Roman" w:cs="Times New Roman"/>
          <w:b/>
          <w:sz w:val="25"/>
          <w:szCs w:val="25"/>
        </w:rPr>
        <w:t>8(35362)6-41-77 или по электронно</w:t>
      </w:r>
      <w:r>
        <w:rPr>
          <w:rFonts w:ascii="Times New Roman" w:hAnsi="Times New Roman" w:cs="Times New Roman"/>
          <w:b/>
          <w:sz w:val="25"/>
          <w:szCs w:val="25"/>
        </w:rPr>
        <w:t xml:space="preserve">й почте </w:t>
      </w:r>
      <w:hyperlink r:id="rId7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Sorokina_AS@ggok.ru</w:t>
        </w:r>
      </w:hyperlink>
      <w:r>
        <w:rPr>
          <w:rFonts w:ascii="Times New Roman" w:hAnsi="Times New Roman" w:cs="Times New Roman"/>
          <w:b/>
          <w:sz w:val="25"/>
          <w:szCs w:val="25"/>
        </w:rPr>
        <w:t xml:space="preserve">; </w:t>
      </w:r>
      <w:hyperlink r:id="rId8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OK</w:t>
        </w:r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7@</w:t>
        </w:r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ggok</w:t>
        </w:r>
        <w:r w:rsidRPr="00DA1ACE">
          <w:rPr>
            <w:rStyle w:val="a4"/>
            <w:rFonts w:ascii="Times New Roman" w:hAnsi="Times New Roman" w:cs="Times New Roman"/>
            <w:b/>
            <w:sz w:val="25"/>
            <w:szCs w:val="25"/>
          </w:rPr>
          <w:t>.</w:t>
        </w:r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ru</w:t>
        </w:r>
      </w:hyperlink>
      <w:r w:rsidRPr="00DA1ACE">
        <w:rPr>
          <w:rFonts w:ascii="Times New Roman" w:hAnsi="Times New Roman" w:cs="Times New Roman"/>
          <w:b/>
          <w:sz w:val="25"/>
          <w:szCs w:val="25"/>
        </w:rPr>
        <w:t xml:space="preserve">. </w:t>
      </w:r>
    </w:p>
    <w:p w:rsidR="00132C60" w:rsidRDefault="00132C60" w:rsidP="00132C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921"/>
    <w:multiLevelType w:val="hybridMultilevel"/>
    <w:tmpl w:val="B09CF3B2"/>
    <w:lvl w:ilvl="0" w:tplc="84DC5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2BB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4F8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2F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E7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04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8BE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827C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4C3A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7D484E"/>
    <w:multiLevelType w:val="multilevel"/>
    <w:tmpl w:val="2BB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37C67"/>
    <w:multiLevelType w:val="multilevel"/>
    <w:tmpl w:val="8A88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34808"/>
    <w:multiLevelType w:val="multilevel"/>
    <w:tmpl w:val="5D56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A0A99"/>
    <w:multiLevelType w:val="multilevel"/>
    <w:tmpl w:val="7520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965F8"/>
    <w:multiLevelType w:val="hybridMultilevel"/>
    <w:tmpl w:val="6DBC4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581917"/>
    <w:multiLevelType w:val="multilevel"/>
    <w:tmpl w:val="6BF2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CC44F0"/>
    <w:multiLevelType w:val="multilevel"/>
    <w:tmpl w:val="F0F4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15139"/>
    <w:multiLevelType w:val="multilevel"/>
    <w:tmpl w:val="8E0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D51219"/>
    <w:multiLevelType w:val="multilevel"/>
    <w:tmpl w:val="F73C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807361"/>
    <w:multiLevelType w:val="multilevel"/>
    <w:tmpl w:val="5B7C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656D3B"/>
    <w:multiLevelType w:val="multilevel"/>
    <w:tmpl w:val="8126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271BA2"/>
    <w:multiLevelType w:val="multilevel"/>
    <w:tmpl w:val="BB62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4F482F"/>
    <w:multiLevelType w:val="multilevel"/>
    <w:tmpl w:val="FA86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6E09CA"/>
    <w:multiLevelType w:val="multilevel"/>
    <w:tmpl w:val="89D4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3C39E9"/>
    <w:multiLevelType w:val="multilevel"/>
    <w:tmpl w:val="D946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997183"/>
    <w:multiLevelType w:val="hybridMultilevel"/>
    <w:tmpl w:val="DF60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D3A40"/>
    <w:multiLevelType w:val="multilevel"/>
    <w:tmpl w:val="DCAA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B96D40"/>
    <w:multiLevelType w:val="multilevel"/>
    <w:tmpl w:val="1050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C40413"/>
    <w:multiLevelType w:val="hybridMultilevel"/>
    <w:tmpl w:val="EF66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73F65"/>
    <w:multiLevelType w:val="hybridMultilevel"/>
    <w:tmpl w:val="11FEA6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0"/>
  </w:num>
  <w:num w:numId="5">
    <w:abstractNumId w:val="10"/>
  </w:num>
  <w:num w:numId="6">
    <w:abstractNumId w:val="20"/>
  </w:num>
  <w:num w:numId="7">
    <w:abstractNumId w:val="9"/>
  </w:num>
  <w:num w:numId="8">
    <w:abstractNumId w:val="15"/>
  </w:num>
  <w:num w:numId="9">
    <w:abstractNumId w:val="18"/>
  </w:num>
  <w:num w:numId="10">
    <w:abstractNumId w:val="17"/>
  </w:num>
  <w:num w:numId="11">
    <w:abstractNumId w:val="12"/>
  </w:num>
  <w:num w:numId="12">
    <w:abstractNumId w:val="2"/>
  </w:num>
  <w:num w:numId="13">
    <w:abstractNumId w:val="8"/>
  </w:num>
  <w:num w:numId="14">
    <w:abstractNumId w:val="1"/>
  </w:num>
  <w:num w:numId="15">
    <w:abstractNumId w:val="11"/>
  </w:num>
  <w:num w:numId="16">
    <w:abstractNumId w:val="13"/>
  </w:num>
  <w:num w:numId="17">
    <w:abstractNumId w:val="4"/>
  </w:num>
  <w:num w:numId="18">
    <w:abstractNumId w:val="6"/>
  </w:num>
  <w:num w:numId="19">
    <w:abstractNumId w:val="14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30"/>
    <w:rsid w:val="00012C14"/>
    <w:rsid w:val="0002504C"/>
    <w:rsid w:val="00041080"/>
    <w:rsid w:val="000C4044"/>
    <w:rsid w:val="000E393D"/>
    <w:rsid w:val="00132C60"/>
    <w:rsid w:val="001D0785"/>
    <w:rsid w:val="00200643"/>
    <w:rsid w:val="0028646B"/>
    <w:rsid w:val="002A13A7"/>
    <w:rsid w:val="002E4678"/>
    <w:rsid w:val="002F118F"/>
    <w:rsid w:val="00327E28"/>
    <w:rsid w:val="00365B88"/>
    <w:rsid w:val="003B14FF"/>
    <w:rsid w:val="003E7936"/>
    <w:rsid w:val="004F16BD"/>
    <w:rsid w:val="00727467"/>
    <w:rsid w:val="007A43A0"/>
    <w:rsid w:val="007B3618"/>
    <w:rsid w:val="007C2693"/>
    <w:rsid w:val="007D03CB"/>
    <w:rsid w:val="00802D6B"/>
    <w:rsid w:val="009056F8"/>
    <w:rsid w:val="00A02A62"/>
    <w:rsid w:val="00A157FC"/>
    <w:rsid w:val="00A42C30"/>
    <w:rsid w:val="00A605F3"/>
    <w:rsid w:val="00A82247"/>
    <w:rsid w:val="00B0178C"/>
    <w:rsid w:val="00B961BC"/>
    <w:rsid w:val="00BB26B9"/>
    <w:rsid w:val="00BB30D9"/>
    <w:rsid w:val="00BF6881"/>
    <w:rsid w:val="00BF7974"/>
    <w:rsid w:val="00C41EEB"/>
    <w:rsid w:val="00C86B52"/>
    <w:rsid w:val="00CB384B"/>
    <w:rsid w:val="00D16690"/>
    <w:rsid w:val="00DA1ACE"/>
    <w:rsid w:val="00E10776"/>
    <w:rsid w:val="00E117DF"/>
    <w:rsid w:val="00EB39AD"/>
    <w:rsid w:val="00ED7E94"/>
    <w:rsid w:val="00F14859"/>
    <w:rsid w:val="00F54186"/>
    <w:rsid w:val="00F90838"/>
    <w:rsid w:val="00F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CA48"/>
  <w15:chartTrackingRefBased/>
  <w15:docId w15:val="{EA800D62-D7BF-4B9C-8D9E-11AEC275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2C6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F11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61BC"/>
    <w:rPr>
      <w:b/>
      <w:bCs/>
    </w:rPr>
  </w:style>
  <w:style w:type="character" w:styleId="a7">
    <w:name w:val="Emphasis"/>
    <w:basedOn w:val="a0"/>
    <w:uiPriority w:val="20"/>
    <w:qFormat/>
    <w:rsid w:val="00802D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7@ggo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rokina_AS@gg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Гайский ГОК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Александра Сергеевна</dc:creator>
  <cp:keywords/>
  <dc:description/>
  <cp:lastModifiedBy>Сорокина Александра Сергеевна</cp:lastModifiedBy>
  <cp:revision>26</cp:revision>
  <dcterms:created xsi:type="dcterms:W3CDTF">2023-01-11T09:24:00Z</dcterms:created>
  <dcterms:modified xsi:type="dcterms:W3CDTF">2023-03-01T11:47:00Z</dcterms:modified>
</cp:coreProperties>
</file>